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80738587"/>
        <w:docPartObj>
          <w:docPartGallery w:val="Cover Pages"/>
          <w:docPartUnique/>
        </w:docPartObj>
      </w:sdtPr>
      <w:sdtEndPr/>
      <w:sdtContent>
        <w:p w:rsidR="00FE0F68" w:rsidRPr="006B52E3" w:rsidRDefault="00FE0F68" w:rsidP="006B52E3"/>
        <w:p w:rsidR="00FE0F68" w:rsidRPr="006B52E3" w:rsidRDefault="00FE0F68" w:rsidP="006B52E3"/>
        <w:p w:rsidR="002410C0" w:rsidRPr="002D16E8" w:rsidRDefault="002D16E8" w:rsidP="002410C0">
          <w:pPr>
            <w:rPr>
              <w:sz w:val="14"/>
            </w:rPr>
          </w:pPr>
          <w:r w:rsidRPr="002D16E8">
            <w:rPr>
              <w:rFonts w:asciiTheme="majorHAnsi" w:eastAsiaTheme="majorEastAsia" w:hAnsiTheme="majorHAnsi" w:cstheme="majorBidi"/>
              <w:color w:val="000000" w:themeColor="text1"/>
              <w:spacing w:val="-10"/>
              <w:kern w:val="28"/>
              <w:sz w:val="36"/>
              <w:szCs w:val="56"/>
            </w:rPr>
            <w:t>Seni</w:t>
          </w:r>
          <w:r w:rsidR="00E36573">
            <w:rPr>
              <w:rFonts w:asciiTheme="majorHAnsi" w:eastAsiaTheme="majorEastAsia" w:hAnsiTheme="majorHAnsi" w:cstheme="majorBidi"/>
              <w:color w:val="000000" w:themeColor="text1"/>
              <w:spacing w:val="-10"/>
              <w:kern w:val="28"/>
              <w:sz w:val="36"/>
              <w:szCs w:val="56"/>
            </w:rPr>
            <w:t>oren Schweizermeisterschaft 2022</w:t>
          </w:r>
          <w:r w:rsidRPr="002D16E8">
            <w:rPr>
              <w:rFonts w:asciiTheme="majorHAnsi" w:eastAsiaTheme="majorEastAsia" w:hAnsiTheme="majorHAnsi" w:cstheme="majorBidi"/>
              <w:color w:val="000000" w:themeColor="text1"/>
              <w:spacing w:val="-10"/>
              <w:kern w:val="28"/>
              <w:sz w:val="36"/>
              <w:szCs w:val="56"/>
            </w:rPr>
            <w:t>– Allgemeine Informationen</w:t>
          </w:r>
        </w:p>
        <w:p w:rsidR="002D16E8" w:rsidRPr="002D16E8" w:rsidRDefault="002D16E8" w:rsidP="002D16E8">
          <w:pPr>
            <w:rPr>
              <w:b/>
              <w:lang w:eastAsia="de-DE"/>
            </w:rPr>
          </w:pPr>
          <w:r w:rsidRPr="002D16E8">
            <w:rPr>
              <w:b/>
              <w:lang w:eastAsia="de-DE"/>
            </w:rPr>
            <w:t>Organisator</w:t>
          </w:r>
          <w:r w:rsidRPr="002D16E8">
            <w:rPr>
              <w:b/>
              <w:lang w:eastAsia="de-DE"/>
            </w:rPr>
            <w:tab/>
          </w:r>
          <w:r w:rsidRPr="002D16E8">
            <w:rPr>
              <w:b/>
              <w:lang w:eastAsia="de-DE"/>
            </w:rPr>
            <w:tab/>
            <w:t>Volleyboys Bienne</w:t>
          </w:r>
        </w:p>
        <w:p w:rsidR="002D16E8" w:rsidRPr="002D16E8" w:rsidRDefault="002D16E8" w:rsidP="002D16E8">
          <w:pPr>
            <w:rPr>
              <w:b/>
              <w:lang w:eastAsia="de-DE"/>
            </w:rPr>
          </w:pPr>
          <w:r w:rsidRPr="002D16E8">
            <w:rPr>
              <w:b/>
              <w:lang w:eastAsia="de-DE"/>
            </w:rPr>
            <w:t>Datum</w:t>
          </w:r>
          <w:r w:rsidRPr="002D16E8">
            <w:rPr>
              <w:b/>
              <w:lang w:eastAsia="de-DE"/>
            </w:rPr>
            <w:tab/>
          </w:r>
          <w:r w:rsidRPr="002D16E8">
            <w:rPr>
              <w:b/>
              <w:lang w:eastAsia="de-DE"/>
            </w:rPr>
            <w:tab/>
          </w:r>
          <w:r w:rsidRPr="002D16E8">
            <w:rPr>
              <w:b/>
              <w:lang w:eastAsia="de-DE"/>
            </w:rPr>
            <w:tab/>
          </w:r>
          <w:r w:rsidR="00E36573">
            <w:rPr>
              <w:b/>
              <w:lang w:eastAsia="de-DE"/>
            </w:rPr>
            <w:t>14. und 15. Mai 2022</w:t>
          </w:r>
        </w:p>
        <w:p w:rsidR="00B1209C" w:rsidRDefault="002D16E8">
          <w:pPr>
            <w:rPr>
              <w:lang w:eastAsia="de-DE"/>
            </w:rPr>
          </w:pPr>
          <w:r w:rsidRPr="002D16E8">
            <w:rPr>
              <w:b/>
              <w:lang w:eastAsia="de-DE"/>
            </w:rPr>
            <w:t>Ort</w:t>
          </w:r>
          <w:r w:rsidRPr="002D16E8">
            <w:rPr>
              <w:b/>
              <w:lang w:eastAsia="de-DE"/>
            </w:rPr>
            <w:tab/>
          </w:r>
          <w:r w:rsidRPr="002D16E8">
            <w:rPr>
              <w:b/>
              <w:lang w:eastAsia="de-DE"/>
            </w:rPr>
            <w:tab/>
          </w:r>
          <w:r w:rsidRPr="002D16E8">
            <w:rPr>
              <w:b/>
              <w:lang w:eastAsia="de-DE"/>
            </w:rPr>
            <w:tab/>
            <w:t xml:space="preserve">Turnhallen Gymnasium Biel-Seeland, </w:t>
          </w:r>
          <w:proofErr w:type="spellStart"/>
          <w:r w:rsidRPr="002D16E8">
            <w:rPr>
              <w:b/>
              <w:lang w:eastAsia="de-DE"/>
            </w:rPr>
            <w:t>Ländtestrasse</w:t>
          </w:r>
          <w:proofErr w:type="spellEnd"/>
          <w:r w:rsidRPr="002D16E8">
            <w:rPr>
              <w:b/>
              <w:lang w:eastAsia="de-DE"/>
            </w:rPr>
            <w:t xml:space="preserve"> 8, 2503 Biel/Bienne</w:t>
          </w:r>
        </w:p>
        <w:p w:rsidR="002410C0" w:rsidRPr="00AE32E6" w:rsidRDefault="002410C0" w:rsidP="002410C0">
          <w:pPr>
            <w:rPr>
              <w:lang w:eastAsia="de-DE"/>
            </w:rPr>
          </w:pPr>
        </w:p>
        <w:p w:rsidR="002D16E8" w:rsidRPr="002D47FB" w:rsidRDefault="002D16E8" w:rsidP="00AE32E6">
          <w:pPr>
            <w:pStyle w:val="berschrift2"/>
          </w:pPr>
          <w:r w:rsidRPr="002D47FB">
            <w:t>Teilnahmeberechtigt sind:</w:t>
          </w:r>
        </w:p>
        <w:p w:rsidR="002D16E8" w:rsidRPr="002D47FB" w:rsidRDefault="002D16E8" w:rsidP="00AE32E6">
          <w:pPr>
            <w:pStyle w:val="AufzhlungSV"/>
          </w:pPr>
          <w:r>
            <w:t>Teams mit Spieler*innen</w:t>
          </w:r>
          <w:r w:rsidRPr="002D47FB">
            <w:t xml:space="preserve"> aus dem gleichen Verein </w:t>
          </w:r>
        </w:p>
        <w:p w:rsidR="002D16E8" w:rsidRPr="002D47FB" w:rsidRDefault="002D16E8" w:rsidP="00AE32E6">
          <w:pPr>
            <w:pStyle w:val="AufzhlungSV"/>
          </w:pPr>
          <w:r>
            <w:t>Teams mit Spieler*innen</w:t>
          </w:r>
          <w:r w:rsidRPr="002D47FB">
            <w:t xml:space="preserve"> aus dem gleichen Ve</w:t>
          </w:r>
          <w:r>
            <w:t>rein oder zugezogenen Spieler*innen</w:t>
          </w:r>
        </w:p>
        <w:p w:rsidR="002D16E8" w:rsidRDefault="002D16E8" w:rsidP="00AE32E6">
          <w:pPr>
            <w:pStyle w:val="AufzhlungSV"/>
          </w:pPr>
          <w:r>
            <w:t>Teams</w:t>
          </w:r>
          <w:r w:rsidRPr="002D47FB">
            <w:t xml:space="preserve">, die für die Senioren-SM frei zusammengestellt worden sind </w:t>
          </w:r>
        </w:p>
        <w:p w:rsidR="00484019" w:rsidRPr="00484019" w:rsidRDefault="00484019" w:rsidP="00484019">
          <w:pPr>
            <w:ind w:left="425"/>
          </w:pPr>
          <w:r w:rsidRPr="00683FDC">
            <w:rPr>
              <w:b/>
              <w:u w:val="single"/>
              <w:lang w:eastAsia="de-DE"/>
            </w:rPr>
            <w:t>Achtung</w:t>
          </w:r>
          <w:r w:rsidRPr="00683FDC">
            <w:rPr>
              <w:b/>
              <w:lang w:eastAsia="de-DE"/>
            </w:rPr>
            <w:t>: Die Plätze sind limitiert.</w:t>
          </w:r>
          <w:r>
            <w:rPr>
              <w:lang w:eastAsia="de-DE"/>
            </w:rPr>
            <w:t xml:space="preserve"> „First-</w:t>
          </w:r>
          <w:proofErr w:type="spellStart"/>
          <w:r>
            <w:rPr>
              <w:lang w:eastAsia="de-DE"/>
            </w:rPr>
            <w:t>come</w:t>
          </w:r>
          <w:proofErr w:type="spellEnd"/>
          <w:r>
            <w:rPr>
              <w:lang w:eastAsia="de-DE"/>
            </w:rPr>
            <w:t>, first-</w:t>
          </w:r>
          <w:proofErr w:type="spellStart"/>
          <w:r>
            <w:rPr>
              <w:lang w:eastAsia="de-DE"/>
            </w:rPr>
            <w:t>served</w:t>
          </w:r>
          <w:proofErr w:type="spellEnd"/>
          <w:r>
            <w:rPr>
              <w:lang w:eastAsia="de-DE"/>
            </w:rPr>
            <w:t xml:space="preserve">“. Maximal können 16 Teams bei den Frauen und 12 Teams </w:t>
          </w:r>
          <w:proofErr w:type="spellStart"/>
          <w:r>
            <w:rPr>
              <w:lang w:eastAsia="de-DE"/>
            </w:rPr>
            <w:t xml:space="preserve">bei </w:t>
          </w:r>
          <w:proofErr w:type="gramStart"/>
          <w:r>
            <w:rPr>
              <w:lang w:eastAsia="de-DE"/>
            </w:rPr>
            <w:t>den</w:t>
          </w:r>
          <w:proofErr w:type="spellEnd"/>
          <w:r>
            <w:rPr>
              <w:lang w:eastAsia="de-DE"/>
            </w:rPr>
            <w:t xml:space="preserve"> Männer</w:t>
          </w:r>
          <w:proofErr w:type="gramEnd"/>
          <w:r>
            <w:rPr>
              <w:lang w:eastAsia="de-DE"/>
            </w:rPr>
            <w:t xml:space="preserve"> mitmachen.</w:t>
          </w:r>
        </w:p>
        <w:p w:rsidR="002D16E8" w:rsidRPr="00AE32E6" w:rsidRDefault="002D16E8" w:rsidP="00AE32E6">
          <w:pPr>
            <w:pStyle w:val="berschrift2"/>
          </w:pPr>
          <w:r w:rsidRPr="002D47FB">
            <w:t>Alter (Frauen und Männer)</w:t>
          </w:r>
        </w:p>
        <w:p w:rsidR="002D16E8" w:rsidRPr="002D47FB" w:rsidRDefault="00E36573" w:rsidP="00AE32E6">
          <w:r>
            <w:t>Als</w:t>
          </w:r>
          <w:r w:rsidR="00484019">
            <w:t xml:space="preserve"> Senior*innen</w:t>
          </w:r>
          <w:r>
            <w:t xml:space="preserve"> gelten S</w:t>
          </w:r>
          <w:r w:rsidR="002D16E8" w:rsidRPr="002D47FB">
            <w:t>pieler</w:t>
          </w:r>
          <w:r w:rsidR="002D16E8">
            <w:t>*innen</w:t>
          </w:r>
          <w:r w:rsidR="002D16E8" w:rsidRPr="002D47FB">
            <w:t xml:space="preserve">, die am 31. Dezember des Jahres, in welchem die Saison beginnt, das 32. Altersjahr vollendet haben (32. Geburtstag – Saison </w:t>
          </w:r>
          <w:r>
            <w:t>2021/2022</w:t>
          </w:r>
          <w:r w:rsidR="002D16E8" w:rsidRPr="002D47FB">
            <w:t xml:space="preserve"> Jahrgang 1</w:t>
          </w:r>
          <w:r w:rsidR="00B65BF7">
            <w:t>98</w:t>
          </w:r>
          <w:r>
            <w:t>9</w:t>
          </w:r>
          <w:r w:rsidR="002D16E8">
            <w:t xml:space="preserve"> und älter).</w:t>
          </w:r>
          <w:r w:rsidR="00727E68">
            <w:t xml:space="preserve"> </w:t>
          </w:r>
        </w:p>
        <w:p w:rsidR="002D16E8" w:rsidRPr="00AE32E6" w:rsidRDefault="002D16E8" w:rsidP="00AE32E6">
          <w:pPr>
            <w:pStyle w:val="berschrift2"/>
          </w:pPr>
          <w:r w:rsidRPr="002D47FB">
            <w:t>Lizenzen</w:t>
          </w:r>
        </w:p>
        <w:p w:rsidR="00484019" w:rsidRDefault="00484019" w:rsidP="00AE32E6">
          <w:r>
            <w:t xml:space="preserve">Es gibt zwei Lizenzarten: </w:t>
          </w:r>
        </w:p>
        <w:p w:rsidR="00484019" w:rsidRDefault="00484019" w:rsidP="00484019">
          <w:pPr>
            <w:pStyle w:val="Listenabsatz"/>
            <w:numPr>
              <w:ilvl w:val="0"/>
              <w:numId w:val="22"/>
            </w:numPr>
          </w:pPr>
          <w:r>
            <w:t>Saisonlizenz:</w:t>
          </w:r>
          <w:r w:rsidRPr="00484019">
            <w:t xml:space="preserve"> Die Lizenzen der Saison 2021/2022 sind gültig</w:t>
          </w:r>
        </w:p>
        <w:p w:rsidR="002D16E8" w:rsidRPr="002D47FB" w:rsidRDefault="00484019" w:rsidP="00751D65">
          <w:pPr>
            <w:pStyle w:val="Listenabsatz"/>
            <w:numPr>
              <w:ilvl w:val="0"/>
              <w:numId w:val="22"/>
            </w:numPr>
          </w:pPr>
          <w:r>
            <w:t xml:space="preserve">Tageslizenz: </w:t>
          </w:r>
          <w:r w:rsidR="002D16E8" w:rsidRPr="002D47FB">
            <w:t>Spieler</w:t>
          </w:r>
          <w:r w:rsidR="002D16E8">
            <w:t>*innen</w:t>
          </w:r>
          <w:r w:rsidR="002D16E8" w:rsidRPr="002D47FB">
            <w:t xml:space="preserve"> und Trainer</w:t>
          </w:r>
          <w:r w:rsidR="002D16E8">
            <w:t>*innen</w:t>
          </w:r>
          <w:r w:rsidR="002D16E8" w:rsidRPr="002D47FB">
            <w:t xml:space="preserve">, die am Finalturnier teilnehmen, können gegen Vorweisen eines amtlichen Ausweises beim Organisator eine Tageslizenz lösen, sofern sie keine gültige Lizenz vorweisen können. </w:t>
          </w:r>
          <w:r>
            <w:br/>
          </w:r>
          <w:r w:rsidR="002D16E8" w:rsidRPr="002D47FB">
            <w:sym w:font="Wingdings" w:char="F0E0"/>
          </w:r>
          <w:r w:rsidR="002D16E8" w:rsidRPr="002D47FB">
            <w:t xml:space="preserve"> Kosten Tageslizenz: CHF 10.00 / Gültigkeit: </w:t>
          </w:r>
          <w:r w:rsidR="002D16E8">
            <w:t>ganzes Turnier.</w:t>
          </w:r>
        </w:p>
        <w:p w:rsidR="002D16E8" w:rsidRPr="00AE32E6" w:rsidRDefault="002D16E8" w:rsidP="00AE32E6">
          <w:pPr>
            <w:pStyle w:val="berschrift2"/>
          </w:pPr>
          <w:r w:rsidRPr="002D47FB">
            <w:t>Kategorien</w:t>
          </w:r>
        </w:p>
        <w:p w:rsidR="002D16E8" w:rsidRPr="002D47FB" w:rsidRDefault="002D16E8" w:rsidP="00AE32E6">
          <w:r w:rsidRPr="002D47FB">
            <w:t xml:space="preserve">Die Schweizermeisterschaft wird grundsätzlich in </w:t>
          </w:r>
          <w:r>
            <w:t>einer Kategorie ausgetragen (Teams mit und ohne Nationalliga-Spieler*innen gemischt)</w:t>
          </w:r>
          <w:r w:rsidRPr="002D47FB">
            <w:t xml:space="preserve">. Falls die </w:t>
          </w:r>
          <w:r>
            <w:t>Anzahl Teilnehmende</w:t>
          </w:r>
          <w:r w:rsidRPr="002D47FB">
            <w:t xml:space="preserve"> gering ist, behält sich Swiss Volley vor, diese nur am Sonntag spielen zu lassen.</w:t>
          </w:r>
        </w:p>
        <w:p w:rsidR="002D16E8" w:rsidRPr="00AE32E6" w:rsidRDefault="002D16E8" w:rsidP="00AE32E6">
          <w:pPr>
            <w:pStyle w:val="berschrift2"/>
          </w:pPr>
          <w:r w:rsidRPr="002D47FB">
            <w:t>Anmeldung</w:t>
          </w:r>
        </w:p>
        <w:p w:rsidR="002D16E8" w:rsidRPr="002D47FB" w:rsidRDefault="002D16E8" w:rsidP="00AE32E6">
          <w:r w:rsidRPr="002D47FB">
            <w:t xml:space="preserve">Die Anmeldung bitte bis spätestens </w:t>
          </w:r>
          <w:r w:rsidR="00322B5E">
            <w:rPr>
              <w:b/>
            </w:rPr>
            <w:t>Mittwoch, 20.</w:t>
          </w:r>
          <w:bookmarkStart w:id="0" w:name="_GoBack"/>
          <w:bookmarkEnd w:id="0"/>
          <w:r w:rsidR="00E36573" w:rsidRPr="00250907">
            <w:rPr>
              <w:b/>
            </w:rPr>
            <w:t xml:space="preserve"> April 2022</w:t>
          </w:r>
          <w:r w:rsidRPr="00484019">
            <w:t xml:space="preserve"> a</w:t>
          </w:r>
          <w:r w:rsidRPr="002D47FB">
            <w:t xml:space="preserve">n </w:t>
          </w:r>
          <w:hyperlink r:id="rId9" w:history="1">
            <w:r w:rsidRPr="00B0235D">
              <w:rPr>
                <w:rStyle w:val="Hyperlink"/>
                <w:rFonts w:cstheme="minorHAnsi"/>
                <w:sz w:val="21"/>
                <w:szCs w:val="21"/>
              </w:rPr>
              <w:t>tamara.leemann@volleyball.ch</w:t>
            </w:r>
          </w:hyperlink>
          <w:r>
            <w:t xml:space="preserve"> </w:t>
          </w:r>
          <w:r w:rsidRPr="002D47FB">
            <w:t>senden.</w:t>
          </w:r>
        </w:p>
        <w:p w:rsidR="002D16E8" w:rsidRPr="00AE32E6" w:rsidRDefault="002D16E8" w:rsidP="00AE32E6">
          <w:pPr>
            <w:pStyle w:val="berschrift2"/>
          </w:pPr>
          <w:r w:rsidRPr="002D47FB">
            <w:t>Rückzug/ Nichterscheinen</w:t>
          </w:r>
        </w:p>
        <w:p w:rsidR="002D16E8" w:rsidRPr="002D47FB" w:rsidRDefault="00484019" w:rsidP="00B65BF7">
          <w:r w:rsidRPr="00484019">
            <w:t xml:space="preserve">Wenn ein Team aufgrund der Pandemiesituation (COVID-19) nicht am Turnier teilnehmen kann, verliert es Forfait. Eine Nichtteilnahme am Turnier ist vorgängig mit Swiss Volley zu klären. Die Einzelfälle werden situativ entschieden. In diesem Fall wird auf Bussen verzichtet, anderweitige organisatorische oder administrative Vergehen werden gemäss Bussenkatalog (Art. 280 VR) gebüsst. </w:t>
          </w:r>
        </w:p>
        <w:p w:rsidR="00E36573" w:rsidRDefault="00E36573" w:rsidP="00AE32E6">
          <w:pPr>
            <w:pStyle w:val="berschrift2"/>
          </w:pPr>
        </w:p>
        <w:p w:rsidR="002D16E8" w:rsidRPr="00AE32E6" w:rsidRDefault="002D16E8" w:rsidP="00AE32E6">
          <w:pPr>
            <w:pStyle w:val="berschrift2"/>
          </w:pPr>
          <w:r w:rsidRPr="002D47FB">
            <w:t>Einladung</w:t>
          </w:r>
        </w:p>
        <w:p w:rsidR="002D16E8" w:rsidRPr="002D47FB" w:rsidRDefault="002D16E8" w:rsidP="00AE32E6">
          <w:r w:rsidRPr="002D47FB">
            <w:t xml:space="preserve">Die Teams erhalten die Turnierunterlagen direkt vom Organisator zugestellt. </w:t>
          </w:r>
        </w:p>
        <w:p w:rsidR="002D16E8" w:rsidRPr="00B65BF7" w:rsidRDefault="002D16E8" w:rsidP="00AE32E6">
          <w:pPr>
            <w:rPr>
              <w:b/>
            </w:rPr>
          </w:pPr>
          <w:r w:rsidRPr="00B65BF7">
            <w:rPr>
              <w:b/>
            </w:rPr>
            <w:t>Versicherungsschutz</w:t>
          </w:r>
        </w:p>
        <w:p w:rsidR="002D16E8" w:rsidRPr="00AE32E6" w:rsidRDefault="002D16E8" w:rsidP="00AE32E6">
          <w:pPr>
            <w:rPr>
              <w:lang w:eastAsia="de-DE"/>
            </w:rPr>
          </w:pPr>
          <w:r w:rsidRPr="002D47FB">
            <w:t xml:space="preserve">Der Organisator und Swiss Volley können weder für den Versicherungsschutz noch für Diebstähle haftbar gemacht </w:t>
          </w:r>
          <w:r w:rsidRPr="00AE32E6">
            <w:rPr>
              <w:lang w:eastAsia="de-DE"/>
            </w:rPr>
            <w:t>werden.</w:t>
          </w:r>
        </w:p>
        <w:p w:rsidR="002D16E8" w:rsidRPr="00AE32E6" w:rsidRDefault="002D16E8" w:rsidP="00AE32E6">
          <w:pPr>
            <w:pStyle w:val="berschrift2"/>
          </w:pPr>
          <w:r w:rsidRPr="002D47FB">
            <w:t>Spielzeiten</w:t>
          </w:r>
        </w:p>
        <w:p w:rsidR="002D16E8" w:rsidRPr="002D47FB" w:rsidRDefault="002D16E8" w:rsidP="00AE32E6">
          <w:r w:rsidRPr="002D47FB">
            <w:t>Das Turnier beginnt in der Regel am Samstagvormittag und endet am Sonntagnachmittag.</w:t>
          </w:r>
          <w:r>
            <w:t xml:space="preserve"> Definitiv über die Spielpläne entscheidet Swiss Volley nach Anmeldeschluss.</w:t>
          </w:r>
        </w:p>
        <w:p w:rsidR="002D16E8" w:rsidRPr="00DE07AE" w:rsidRDefault="002D16E8" w:rsidP="00AE32E6">
          <w:pPr>
            <w:pStyle w:val="berschrift2"/>
          </w:pPr>
          <w:r w:rsidRPr="00DE07AE">
            <w:t xml:space="preserve">Schiedsrichter*innen </w:t>
          </w:r>
        </w:p>
        <w:p w:rsidR="00484019" w:rsidRPr="00DE07AE" w:rsidRDefault="002D16E8" w:rsidP="00AE32E6">
          <w:r w:rsidRPr="00DE07AE">
            <w:t>Alle Schiedsrichter*inn</w:t>
          </w:r>
          <w:r w:rsidR="00DE07AE" w:rsidRPr="00DE07AE">
            <w:t xml:space="preserve">en werden durch den Organisator, Swiss Volley </w:t>
          </w:r>
          <w:r w:rsidRPr="00DE07AE">
            <w:t xml:space="preserve">und die RSK rekrutiert. Die Spesen der Schiedsrichter*innen werden gleichmässig unter den teilnehmenden Mannschaften aufgeteilt. </w:t>
          </w:r>
        </w:p>
        <w:p w:rsidR="00727E68" w:rsidRPr="00484019" w:rsidRDefault="00484019" w:rsidP="00484019">
          <w:pPr>
            <w:pStyle w:val="berschrift2"/>
          </w:pPr>
          <w:r w:rsidRPr="00DE07AE">
            <w:t>Bälle</w:t>
          </w:r>
        </w:p>
        <w:p w:rsidR="00484019" w:rsidRDefault="00484019" w:rsidP="00E36573">
          <w:pPr>
            <w:rPr>
              <w:b/>
            </w:rPr>
          </w:pPr>
          <w:r w:rsidRPr="00484019">
            <w:t>Matchbälle werden vom Organisator zur Verfügung gestellt. Die Bälle zum Aufwärmen stellen die</w:t>
          </w:r>
          <w:r>
            <w:t xml:space="preserve"> </w:t>
          </w:r>
          <w:r w:rsidRPr="00484019">
            <w:t>Teams</w:t>
          </w:r>
          <w:r>
            <w:t>.</w:t>
          </w:r>
        </w:p>
        <w:p w:rsidR="002D16E8" w:rsidRPr="00AE32E6" w:rsidRDefault="002D16E8" w:rsidP="00484019">
          <w:pPr>
            <w:pStyle w:val="berschrift2"/>
          </w:pPr>
          <w:r w:rsidRPr="002D47FB">
            <w:t xml:space="preserve">Übernachtungs- und Verpflegungsmöglichkeiten </w:t>
          </w:r>
        </w:p>
        <w:p w:rsidR="00B80DDD" w:rsidRPr="00B80DDD" w:rsidRDefault="002D16E8" w:rsidP="00AE32E6">
          <w:r w:rsidRPr="002D47FB">
            <w:t xml:space="preserve">Der Organisator erstellt eine Übersicht mit Übernachtungs- und Verpflegungsmöglichkeiten für am Samstagabend oder ist den Mannschaften bei weiteren Abklärungen behilflich. </w:t>
          </w:r>
        </w:p>
      </w:sdtContent>
    </w:sdt>
    <w:sectPr w:rsidR="00B80DDD" w:rsidRPr="00B80DDD" w:rsidSect="00EC1A5B">
      <w:headerReference w:type="default" r:id="rId10"/>
      <w:footerReference w:type="default" r:id="rId11"/>
      <w:headerReference w:type="first" r:id="rId12"/>
      <w:footerReference w:type="first" r:id="rId13"/>
      <w:pgSz w:w="11906" w:h="16838" w:code="9"/>
      <w:pgMar w:top="1752" w:right="1134" w:bottom="1469"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BE3" w:rsidRDefault="00D90BE3" w:rsidP="000D4F85">
      <w:pPr>
        <w:spacing w:after="0" w:line="240" w:lineRule="auto"/>
      </w:pPr>
      <w:r>
        <w:separator/>
      </w:r>
    </w:p>
  </w:endnote>
  <w:endnote w:type="continuationSeparator" w:id="0">
    <w:p w:rsidR="00D90BE3" w:rsidRDefault="00D90BE3" w:rsidP="000D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84C" w:rsidRPr="000B09EF" w:rsidRDefault="00E36573" w:rsidP="000B09EF">
    <w:pPr>
      <w:pStyle w:val="Fuzeile"/>
      <w:rPr>
        <w:szCs w:val="18"/>
      </w:rPr>
    </w:pPr>
    <w:r>
      <w:rPr>
        <w:szCs w:val="18"/>
      </w:rPr>
      <w:t>11.02.2022</w:t>
    </w:r>
    <w:r>
      <w:rPr>
        <w:szCs w:val="18"/>
      </w:rPr>
      <w:tab/>
    </w:r>
    <w:r>
      <w:rPr>
        <w:szCs w:val="18"/>
      </w:rPr>
      <w:tab/>
    </w:r>
    <w:r>
      <w:rPr>
        <w:szCs w:val="18"/>
      </w:rPr>
      <w:fldChar w:fldCharType="begin"/>
    </w:r>
    <w:r>
      <w:rPr>
        <w:szCs w:val="18"/>
      </w:rPr>
      <w:instrText xml:space="preserve"> PAGE   \* MERGEFORMAT </w:instrText>
    </w:r>
    <w:r>
      <w:rPr>
        <w:szCs w:val="18"/>
      </w:rPr>
      <w:fldChar w:fldCharType="separate"/>
    </w:r>
    <w:r w:rsidR="00322B5E">
      <w:rPr>
        <w:szCs w:val="18"/>
      </w:rPr>
      <w:t>2</w:t>
    </w:r>
    <w:r>
      <w:rPr>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84C" w:rsidRDefault="00612671" w:rsidP="004C3AD9">
    <w:pPr>
      <w:pStyle w:val="Fuzeile"/>
      <w:tabs>
        <w:tab w:val="left" w:pos="2127"/>
      </w:tabs>
    </w:pPr>
    <w:r>
      <w:t>Datum</w:t>
    </w:r>
    <w:r w:rsidR="002A784C">
      <w:t xml:space="preserve">: </w:t>
    </w:r>
    <w:r>
      <w:tab/>
    </w:r>
  </w:p>
  <w:p w:rsidR="002A784C" w:rsidRDefault="004C3AD9" w:rsidP="004C3AD9">
    <w:pPr>
      <w:pStyle w:val="Fuzeile"/>
      <w:tabs>
        <w:tab w:val="left" w:pos="2127"/>
      </w:tabs>
    </w:pPr>
    <w:r>
      <w:t>Version:</w:t>
    </w:r>
    <w:r w:rsidR="002A784C">
      <w:t xml:space="preserve"> </w:t>
    </w:r>
    <w:r>
      <w:tab/>
    </w:r>
    <w:r w:rsidR="002A784C">
      <w:t xml:space="preserve">1 </w:t>
    </w:r>
  </w:p>
  <w:p w:rsidR="004C3AD9" w:rsidRDefault="004C3AD9" w:rsidP="004C3AD9">
    <w:pPr>
      <w:pStyle w:val="Fuzeile"/>
      <w:tabs>
        <w:tab w:val="left" w:pos="2127"/>
      </w:tabs>
    </w:pPr>
    <w:r>
      <w:t>Autor*innen:</w:t>
    </w:r>
    <w:r>
      <w:tab/>
    </w:r>
  </w:p>
  <w:p w:rsidR="002A784C" w:rsidRDefault="004C3AD9" w:rsidP="004C3AD9">
    <w:pPr>
      <w:pStyle w:val="Fuzeile"/>
      <w:tabs>
        <w:tab w:val="left" w:pos="2127"/>
      </w:tabs>
    </w:pPr>
    <w:r>
      <w:t>Genehmigt durch:</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BE3" w:rsidRDefault="00D90BE3" w:rsidP="000D4F85">
      <w:pPr>
        <w:spacing w:after="0" w:line="240" w:lineRule="auto"/>
      </w:pPr>
      <w:r>
        <w:separator/>
      </w:r>
    </w:p>
  </w:footnote>
  <w:footnote w:type="continuationSeparator" w:id="0">
    <w:p w:rsidR="00D90BE3" w:rsidRDefault="00D90BE3" w:rsidP="000D4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D2A" w:rsidRDefault="00121D2A" w:rsidP="004C3AD9">
    <w:pPr>
      <w:pStyle w:val="Untertitel"/>
      <w:pBdr>
        <w:bottom w:val="single" w:sz="4" w:space="1" w:color="BFBFBF" w:themeColor="background1" w:themeShade="BF"/>
      </w:pBdr>
    </w:pPr>
    <w:r>
      <w:rPr>
        <w:noProof/>
        <w:lang w:eastAsia="de-CH"/>
      </w:rPr>
      <w:drawing>
        <wp:anchor distT="0" distB="0" distL="114300" distR="114300" simplePos="0" relativeHeight="251660288" behindDoc="1" locked="0" layoutInCell="1" allowOverlap="1">
          <wp:simplePos x="0" y="0"/>
          <wp:positionH relativeFrom="margin">
            <wp:posOffset>5307330</wp:posOffset>
          </wp:positionH>
          <wp:positionV relativeFrom="paragraph">
            <wp:posOffset>-4093</wp:posOffset>
          </wp:positionV>
          <wp:extent cx="807534" cy="519713"/>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075" cy="5515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536C">
      <w:rPr>
        <w:noProof/>
        <w:lang w:eastAsia="de-CH"/>
      </w:rPr>
      <w:drawing>
        <wp:inline distT="0" distB="0" distL="0" distR="0" wp14:anchorId="448480B6" wp14:editId="2A4A9CA9">
          <wp:extent cx="720000" cy="720000"/>
          <wp:effectExtent l="0" t="0" r="4445" b="4445"/>
          <wp:docPr id="5" name="Grafik 5" descr="Beschreibung: C:\Users\pfr\AppData\Local\Microsoft\Windows\Temporary Internet Files\Content.Outlook\9CV72HF3\VOLLEY BOY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C:\Users\pfr\AppData\Local\Microsoft\Windows\Temporary Internet Files\Content.Outlook\9CV72HF3\VOLLEY BOYS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00CF259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84C" w:rsidRDefault="002A784C" w:rsidP="00A81940">
    <w:r>
      <w:rPr>
        <w:noProof/>
        <w:lang w:eastAsia="de-CH"/>
      </w:rPr>
      <w:drawing>
        <wp:anchor distT="0" distB="0" distL="114300" distR="114300" simplePos="0" relativeHeight="251659264" behindDoc="0" locked="0" layoutInCell="1" allowOverlap="1">
          <wp:simplePos x="0" y="0"/>
          <wp:positionH relativeFrom="margin">
            <wp:align>right</wp:align>
          </wp:positionH>
          <wp:positionV relativeFrom="paragraph">
            <wp:posOffset>11016</wp:posOffset>
          </wp:positionV>
          <wp:extent cx="1882936" cy="887896"/>
          <wp:effectExtent l="0" t="0" r="3175" b="762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issvolley_2-farb.png"/>
                  <pic:cNvPicPr/>
                </pic:nvPicPr>
                <pic:blipFill>
                  <a:blip r:embed="rId1">
                    <a:extLst>
                      <a:ext uri="{28A0092B-C50C-407E-A947-70E740481C1C}">
                        <a14:useLocalDpi xmlns:a14="http://schemas.microsoft.com/office/drawing/2010/main" val="0"/>
                      </a:ext>
                    </a:extLst>
                  </a:blip>
                  <a:stretch>
                    <a:fillRect/>
                  </a:stretch>
                </pic:blipFill>
                <pic:spPr>
                  <a:xfrm>
                    <a:off x="0" y="0"/>
                    <a:ext cx="1882936" cy="887896"/>
                  </a:xfrm>
                  <a:prstGeom prst="rect">
                    <a:avLst/>
                  </a:prstGeom>
                </pic:spPr>
              </pic:pic>
            </a:graphicData>
          </a:graphic>
          <wp14:sizeRelH relativeFrom="margin">
            <wp14:pctWidth>0</wp14:pctWidth>
          </wp14:sizeRelH>
          <wp14:sizeRelV relativeFrom="margin">
            <wp14:pctHeight>0</wp14:pctHeight>
          </wp14:sizeRelV>
        </wp:anchor>
      </w:drawing>
    </w:r>
  </w:p>
  <w:p w:rsidR="002A784C" w:rsidRDefault="002A784C" w:rsidP="00A81940"/>
  <w:p w:rsidR="002A784C" w:rsidRDefault="002A784C" w:rsidP="00A8194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19B3"/>
    <w:multiLevelType w:val="hybridMultilevel"/>
    <w:tmpl w:val="48E0161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12155E2E"/>
    <w:multiLevelType w:val="hybridMultilevel"/>
    <w:tmpl w:val="8FDEC67C"/>
    <w:lvl w:ilvl="0" w:tplc="442A58C6">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6B83381"/>
    <w:multiLevelType w:val="multilevel"/>
    <w:tmpl w:val="2A64C06A"/>
    <w:lvl w:ilvl="0">
      <w:start w:val="1"/>
      <w:numFmt w:val="decimal"/>
      <w:lvlText w:val="%1."/>
      <w:lvlJc w:val="left"/>
      <w:pPr>
        <w:ind w:left="360" w:hanging="360"/>
      </w:pPr>
      <w:rPr>
        <w:rFonts w:ascii="Calibri" w:hAnsi="Calibri" w:cs="Calibri" w:hint="default"/>
        <w:b/>
        <w:i w:val="0"/>
        <w:color w:val="auto"/>
        <w:sz w:val="28"/>
        <w:szCs w:val="28"/>
        <w:u w:val="none"/>
      </w:rPr>
    </w:lvl>
    <w:lvl w:ilvl="1">
      <w:start w:val="1"/>
      <w:numFmt w:val="decimal"/>
      <w:lvlText w:val="%1.%2"/>
      <w:lvlJc w:val="left"/>
      <w:pPr>
        <w:tabs>
          <w:tab w:val="num" w:pos="794"/>
        </w:tabs>
        <w:ind w:left="794" w:hanging="794"/>
      </w:pPr>
      <w:rPr>
        <w:rFonts w:ascii="Calibri" w:hAnsi="Calibri" w:cs="Calibri" w:hint="default"/>
      </w:rPr>
    </w:lvl>
    <w:lvl w:ilvl="2">
      <w:start w:val="1"/>
      <w:numFmt w:val="decimal"/>
      <w:lvlText w:val="%1.%2.%3"/>
      <w:lvlJc w:val="left"/>
      <w:pPr>
        <w:tabs>
          <w:tab w:val="num" w:pos="720"/>
        </w:tabs>
        <w:ind w:left="720" w:hanging="720"/>
      </w:pPr>
      <w:rPr>
        <w:rFonts w:ascii="Calibri" w:hAnsi="Calibri" w:cs="Calibri"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 w15:restartNumberingAfterBreak="0">
    <w:nsid w:val="1A671E39"/>
    <w:multiLevelType w:val="multilevel"/>
    <w:tmpl w:val="C5B8B8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B132EF"/>
    <w:multiLevelType w:val="hybridMultilevel"/>
    <w:tmpl w:val="DF541D70"/>
    <w:lvl w:ilvl="0" w:tplc="CAC21B24">
      <w:start w:val="1"/>
      <w:numFmt w:val="decimal"/>
      <w:lvlText w:val="%1.1"/>
      <w:lvlJc w:val="left"/>
      <w:pPr>
        <w:ind w:left="927"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2D61449"/>
    <w:multiLevelType w:val="hybridMultilevel"/>
    <w:tmpl w:val="E8988DCE"/>
    <w:lvl w:ilvl="0" w:tplc="84286A86">
      <w:start w:val="1"/>
      <w:numFmt w:val="bullet"/>
      <w:pStyle w:val="AufzhlungSV"/>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3F335943"/>
    <w:multiLevelType w:val="hybridMultilevel"/>
    <w:tmpl w:val="E8D02A2E"/>
    <w:lvl w:ilvl="0" w:tplc="89DAFADA">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48E4228"/>
    <w:multiLevelType w:val="hybridMultilevel"/>
    <w:tmpl w:val="1F568680"/>
    <w:lvl w:ilvl="0" w:tplc="E438D45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CC55D48"/>
    <w:multiLevelType w:val="multilevel"/>
    <w:tmpl w:val="D6449F76"/>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CDC4C7A"/>
    <w:multiLevelType w:val="hybridMultilevel"/>
    <w:tmpl w:val="3F2CDECA"/>
    <w:lvl w:ilvl="0" w:tplc="6B8C39F0">
      <w:start w:val="1"/>
      <w:numFmt w:val="bullet"/>
      <w:lvlText w:val=""/>
      <w:lvlJc w:val="left"/>
      <w:pPr>
        <w:tabs>
          <w:tab w:val="num" w:pos="360"/>
        </w:tabs>
        <w:ind w:left="36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A902ED"/>
    <w:multiLevelType w:val="hybridMultilevel"/>
    <w:tmpl w:val="3A286B78"/>
    <w:lvl w:ilvl="0" w:tplc="4EFC9434">
      <w:start w:val="1"/>
      <w:numFmt w:val="decimal"/>
      <w:pStyle w:val="NummerierungSV"/>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4E6D6C02"/>
    <w:multiLevelType w:val="hybridMultilevel"/>
    <w:tmpl w:val="8A323B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4BA3638"/>
    <w:multiLevelType w:val="hybridMultilevel"/>
    <w:tmpl w:val="80104FEE"/>
    <w:lvl w:ilvl="0" w:tplc="58C29D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7201D4B"/>
    <w:multiLevelType w:val="hybridMultilevel"/>
    <w:tmpl w:val="D460F72E"/>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FA46C08"/>
    <w:multiLevelType w:val="hybridMultilevel"/>
    <w:tmpl w:val="349CBE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69BA40DF"/>
    <w:multiLevelType w:val="hybridMultilevel"/>
    <w:tmpl w:val="F232EC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11"/>
  </w:num>
  <w:num w:numId="3">
    <w:abstractNumId w:val="13"/>
  </w:num>
  <w:num w:numId="4">
    <w:abstractNumId w:val="12"/>
  </w:num>
  <w:num w:numId="5">
    <w:abstractNumId w:val="6"/>
  </w:num>
  <w:num w:numId="6">
    <w:abstractNumId w:val="7"/>
  </w:num>
  <w:num w:numId="7">
    <w:abstractNumId w:val="5"/>
  </w:num>
  <w:num w:numId="8">
    <w:abstractNumId w:val="10"/>
  </w:num>
  <w:num w:numId="9">
    <w:abstractNumId w:val="8"/>
  </w:num>
  <w:num w:numId="10">
    <w:abstractNumId w:val="3"/>
  </w:num>
  <w:num w:numId="11">
    <w:abstractNumId w:val="15"/>
  </w:num>
  <w:num w:numId="12">
    <w:abstractNumId w:val="4"/>
  </w:num>
  <w:num w:numId="13">
    <w:abstractNumId w:val="4"/>
    <w:lvlOverride w:ilvl="0">
      <w:startOverride w:val="1"/>
    </w:lvlOverride>
  </w:num>
  <w:num w:numId="14">
    <w:abstractNumId w:val="4"/>
    <w:lvlOverride w:ilvl="0">
      <w:startOverride w:val="1"/>
    </w:lvlOverride>
  </w:num>
  <w:num w:numId="15">
    <w:abstractNumId w:val="7"/>
  </w:num>
  <w:num w:numId="16">
    <w:abstractNumId w:val="1"/>
  </w:num>
  <w:num w:numId="17">
    <w:abstractNumId w:val="2"/>
  </w:num>
  <w:num w:numId="18">
    <w:abstractNumId w:val="2"/>
  </w:num>
  <w:num w:numId="19">
    <w:abstractNumId w:val="2"/>
  </w:num>
  <w:num w:numId="20">
    <w:abstractNumId w:val="0"/>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36C"/>
    <w:rsid w:val="00006CE5"/>
    <w:rsid w:val="00013A57"/>
    <w:rsid w:val="00020ABD"/>
    <w:rsid w:val="000227CA"/>
    <w:rsid w:val="000408EC"/>
    <w:rsid w:val="000A253D"/>
    <w:rsid w:val="000A3A05"/>
    <w:rsid w:val="000B09EF"/>
    <w:rsid w:val="000B79F6"/>
    <w:rsid w:val="000C1221"/>
    <w:rsid w:val="000D4F85"/>
    <w:rsid w:val="000E77B9"/>
    <w:rsid w:val="000F1F2C"/>
    <w:rsid w:val="00121D2A"/>
    <w:rsid w:val="00124C11"/>
    <w:rsid w:val="0013120E"/>
    <w:rsid w:val="00141058"/>
    <w:rsid w:val="00163B94"/>
    <w:rsid w:val="001747A9"/>
    <w:rsid w:val="001853A9"/>
    <w:rsid w:val="00196990"/>
    <w:rsid w:val="001B2433"/>
    <w:rsid w:val="001B69E2"/>
    <w:rsid w:val="001D3E2A"/>
    <w:rsid w:val="001D52D9"/>
    <w:rsid w:val="001D63E6"/>
    <w:rsid w:val="001F560A"/>
    <w:rsid w:val="002213A5"/>
    <w:rsid w:val="0023055B"/>
    <w:rsid w:val="002410C0"/>
    <w:rsid w:val="002503F9"/>
    <w:rsid w:val="00250907"/>
    <w:rsid w:val="0025651E"/>
    <w:rsid w:val="002A288B"/>
    <w:rsid w:val="002A59F8"/>
    <w:rsid w:val="002A784C"/>
    <w:rsid w:val="002C61D0"/>
    <w:rsid w:val="002D16E8"/>
    <w:rsid w:val="002D7B9C"/>
    <w:rsid w:val="00322B5E"/>
    <w:rsid w:val="00344283"/>
    <w:rsid w:val="00346940"/>
    <w:rsid w:val="003A38E5"/>
    <w:rsid w:val="003A7FB9"/>
    <w:rsid w:val="00420D21"/>
    <w:rsid w:val="0044115C"/>
    <w:rsid w:val="00484019"/>
    <w:rsid w:val="004912F2"/>
    <w:rsid w:val="0049649A"/>
    <w:rsid w:val="004A0CB3"/>
    <w:rsid w:val="004A6FAD"/>
    <w:rsid w:val="004B5411"/>
    <w:rsid w:val="004C3AD9"/>
    <w:rsid w:val="00502E02"/>
    <w:rsid w:val="0051253D"/>
    <w:rsid w:val="00540B4A"/>
    <w:rsid w:val="0055158C"/>
    <w:rsid w:val="0057334C"/>
    <w:rsid w:val="0059508F"/>
    <w:rsid w:val="005B6CF3"/>
    <w:rsid w:val="005B6D1F"/>
    <w:rsid w:val="005B78E5"/>
    <w:rsid w:val="005E1098"/>
    <w:rsid w:val="005F681D"/>
    <w:rsid w:val="00601D63"/>
    <w:rsid w:val="00612671"/>
    <w:rsid w:val="00636A9D"/>
    <w:rsid w:val="00683FDC"/>
    <w:rsid w:val="006B52E3"/>
    <w:rsid w:val="006C1CCE"/>
    <w:rsid w:val="00701E65"/>
    <w:rsid w:val="007261A7"/>
    <w:rsid w:val="007271F1"/>
    <w:rsid w:val="00727E68"/>
    <w:rsid w:val="0078389B"/>
    <w:rsid w:val="007B11EC"/>
    <w:rsid w:val="007C13D1"/>
    <w:rsid w:val="007E4155"/>
    <w:rsid w:val="007E424B"/>
    <w:rsid w:val="007E4F64"/>
    <w:rsid w:val="007F7CBE"/>
    <w:rsid w:val="0080308D"/>
    <w:rsid w:val="00836BC6"/>
    <w:rsid w:val="008464C9"/>
    <w:rsid w:val="00876BA2"/>
    <w:rsid w:val="00896085"/>
    <w:rsid w:val="008C07F8"/>
    <w:rsid w:val="008E5034"/>
    <w:rsid w:val="008E535E"/>
    <w:rsid w:val="008F7422"/>
    <w:rsid w:val="00935EC4"/>
    <w:rsid w:val="009503D9"/>
    <w:rsid w:val="0096062B"/>
    <w:rsid w:val="00965748"/>
    <w:rsid w:val="00986DC7"/>
    <w:rsid w:val="009A21BC"/>
    <w:rsid w:val="009B4286"/>
    <w:rsid w:val="009C6E5B"/>
    <w:rsid w:val="009E0B95"/>
    <w:rsid w:val="009F058F"/>
    <w:rsid w:val="009F6305"/>
    <w:rsid w:val="00A26A3A"/>
    <w:rsid w:val="00A3536C"/>
    <w:rsid w:val="00A54AAE"/>
    <w:rsid w:val="00A81940"/>
    <w:rsid w:val="00AA6E3D"/>
    <w:rsid w:val="00AD0071"/>
    <w:rsid w:val="00AE32E6"/>
    <w:rsid w:val="00AE59F7"/>
    <w:rsid w:val="00B00607"/>
    <w:rsid w:val="00B1209C"/>
    <w:rsid w:val="00B1274C"/>
    <w:rsid w:val="00B65BF7"/>
    <w:rsid w:val="00B80DDD"/>
    <w:rsid w:val="00BB2CAD"/>
    <w:rsid w:val="00BC7337"/>
    <w:rsid w:val="00BD369D"/>
    <w:rsid w:val="00BF4FBF"/>
    <w:rsid w:val="00C12D19"/>
    <w:rsid w:val="00C27600"/>
    <w:rsid w:val="00C522E6"/>
    <w:rsid w:val="00C828E1"/>
    <w:rsid w:val="00CB621C"/>
    <w:rsid w:val="00CF2590"/>
    <w:rsid w:val="00D451F0"/>
    <w:rsid w:val="00D454AE"/>
    <w:rsid w:val="00D6140F"/>
    <w:rsid w:val="00D806A0"/>
    <w:rsid w:val="00D90BE3"/>
    <w:rsid w:val="00D97068"/>
    <w:rsid w:val="00DE07AE"/>
    <w:rsid w:val="00DF06C1"/>
    <w:rsid w:val="00DF0F5E"/>
    <w:rsid w:val="00E04C81"/>
    <w:rsid w:val="00E2514A"/>
    <w:rsid w:val="00E36573"/>
    <w:rsid w:val="00E45D04"/>
    <w:rsid w:val="00E870D9"/>
    <w:rsid w:val="00EA63A1"/>
    <w:rsid w:val="00EB1750"/>
    <w:rsid w:val="00EC1A5B"/>
    <w:rsid w:val="00EC554E"/>
    <w:rsid w:val="00ED3A59"/>
    <w:rsid w:val="00ED5476"/>
    <w:rsid w:val="00EE42D5"/>
    <w:rsid w:val="00EE6968"/>
    <w:rsid w:val="00F04D2C"/>
    <w:rsid w:val="00F81422"/>
    <w:rsid w:val="00F858BF"/>
    <w:rsid w:val="00F8749B"/>
    <w:rsid w:val="00FB7C36"/>
    <w:rsid w:val="00FE0F68"/>
    <w:rsid w:val="00FE7A44"/>
    <w:rsid w:val="00FF6F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65F379"/>
  <w15:chartTrackingRefBased/>
  <w15:docId w15:val="{72BB620E-7C2F-4734-9A34-D76E1E7E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10C0"/>
    <w:rPr>
      <w:sz w:val="20"/>
    </w:rPr>
  </w:style>
  <w:style w:type="paragraph" w:styleId="berschrift1">
    <w:name w:val="heading 1"/>
    <w:aliases w:val="Überschrift 1 SV"/>
    <w:basedOn w:val="Standard"/>
    <w:next w:val="Standard"/>
    <w:link w:val="berschrift1Zchn"/>
    <w:uiPriority w:val="2"/>
    <w:qFormat/>
    <w:rsid w:val="00124C11"/>
    <w:pPr>
      <w:keepNext/>
      <w:keepLines/>
      <w:tabs>
        <w:tab w:val="left" w:pos="567"/>
      </w:tabs>
      <w:spacing w:before="480" w:after="240"/>
      <w:outlineLvl w:val="0"/>
    </w:pPr>
    <w:rPr>
      <w:rFonts w:ascii="Calibri" w:eastAsiaTheme="majorEastAsia" w:hAnsi="Calibri" w:cstheme="majorBidi"/>
      <w:b/>
      <w:color w:val="000000" w:themeColor="text1"/>
      <w:sz w:val="28"/>
      <w:szCs w:val="32"/>
    </w:rPr>
  </w:style>
  <w:style w:type="paragraph" w:styleId="berschrift2">
    <w:name w:val="heading 2"/>
    <w:basedOn w:val="Standard"/>
    <w:next w:val="Standard"/>
    <w:link w:val="berschrift2Zchn"/>
    <w:uiPriority w:val="3"/>
    <w:qFormat/>
    <w:rsid w:val="00124C11"/>
    <w:pPr>
      <w:keepNext/>
      <w:tabs>
        <w:tab w:val="left" w:pos="567"/>
      </w:tabs>
      <w:spacing w:before="320"/>
      <w:outlineLvl w:val="1"/>
    </w:pPr>
    <w:rPr>
      <w:rFonts w:eastAsia="Times New Roman" w:cs="Times New Roman"/>
      <w:b/>
      <w:spacing w:val="3"/>
      <w:szCs w:val="20"/>
      <w:lang w:eastAsia="de-DE"/>
    </w:rPr>
  </w:style>
  <w:style w:type="paragraph" w:styleId="berschrift3">
    <w:name w:val="heading 3"/>
    <w:basedOn w:val="Standard"/>
    <w:next w:val="Standard"/>
    <w:link w:val="berschrift3Zchn"/>
    <w:uiPriority w:val="4"/>
    <w:qFormat/>
    <w:rsid w:val="003A7FB9"/>
    <w:pPr>
      <w:keepNext/>
      <w:tabs>
        <w:tab w:val="left" w:pos="567"/>
      </w:tabs>
      <w:spacing w:after="0"/>
      <w:outlineLvl w:val="2"/>
    </w:pPr>
    <w:rPr>
      <w:rFonts w:eastAsia="Times New Roman" w:cs="Times New Roman"/>
      <w:i/>
      <w:spacing w:val="3"/>
      <w:szCs w:val="20"/>
      <w:lang w:eastAsia="de-DE"/>
    </w:rPr>
  </w:style>
  <w:style w:type="paragraph" w:styleId="berschrift4">
    <w:name w:val="heading 4"/>
    <w:basedOn w:val="Standard"/>
    <w:next w:val="Standard"/>
    <w:link w:val="berschrift4Zchn"/>
    <w:uiPriority w:val="19"/>
    <w:semiHidden/>
    <w:unhideWhenUsed/>
    <w:rsid w:val="00346940"/>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19"/>
    <w:semiHidden/>
    <w:unhideWhenUsed/>
    <w:qFormat/>
    <w:rsid w:val="00346940"/>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19"/>
    <w:semiHidden/>
    <w:unhideWhenUsed/>
    <w:qFormat/>
    <w:rsid w:val="00346940"/>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19"/>
    <w:semiHidden/>
    <w:unhideWhenUsed/>
    <w:qFormat/>
    <w:rsid w:val="00346940"/>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19"/>
    <w:semiHidden/>
    <w:unhideWhenUsed/>
    <w:qFormat/>
    <w:rsid w:val="00346940"/>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19"/>
    <w:semiHidden/>
    <w:unhideWhenUsed/>
    <w:qFormat/>
    <w:rsid w:val="00346940"/>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F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3AD9"/>
    <w:rPr>
      <w:sz w:val="20"/>
    </w:rPr>
  </w:style>
  <w:style w:type="paragraph" w:styleId="Fuzeile">
    <w:name w:val="footer"/>
    <w:aliases w:val="Fusszeile SV"/>
    <w:basedOn w:val="Standard"/>
    <w:link w:val="FuzeileZchn"/>
    <w:uiPriority w:val="99"/>
    <w:unhideWhenUsed/>
    <w:qFormat/>
    <w:rsid w:val="0096062B"/>
    <w:pPr>
      <w:tabs>
        <w:tab w:val="center" w:pos="4820"/>
        <w:tab w:val="right" w:pos="9639"/>
      </w:tabs>
      <w:spacing w:after="0" w:line="240" w:lineRule="auto"/>
    </w:pPr>
    <w:rPr>
      <w:noProof/>
      <w:sz w:val="18"/>
    </w:rPr>
  </w:style>
  <w:style w:type="character" w:customStyle="1" w:styleId="FuzeileZchn">
    <w:name w:val="Fußzeile Zchn"/>
    <w:aliases w:val="Fusszeile SV Zchn"/>
    <w:basedOn w:val="Absatz-Standardschriftart"/>
    <w:link w:val="Fuzeile"/>
    <w:uiPriority w:val="99"/>
    <w:rsid w:val="004C3AD9"/>
    <w:rPr>
      <w:noProof/>
      <w:sz w:val="18"/>
    </w:rPr>
  </w:style>
  <w:style w:type="paragraph" w:styleId="Titel">
    <w:name w:val="Title"/>
    <w:aliases w:val="Titel SV"/>
    <w:basedOn w:val="Standard"/>
    <w:next w:val="Standard"/>
    <w:link w:val="TitelZchn"/>
    <w:uiPriority w:val="1"/>
    <w:qFormat/>
    <w:rsid w:val="00124C11"/>
    <w:pPr>
      <w:spacing w:after="240" w:line="240" w:lineRule="auto"/>
      <w:contextualSpacing/>
    </w:pPr>
    <w:rPr>
      <w:rFonts w:asciiTheme="majorHAnsi" w:eastAsiaTheme="majorEastAsia" w:hAnsiTheme="majorHAnsi" w:cstheme="majorBidi"/>
      <w:color w:val="000000" w:themeColor="text1"/>
      <w:spacing w:val="-10"/>
      <w:kern w:val="28"/>
      <w:sz w:val="56"/>
      <w:szCs w:val="56"/>
    </w:rPr>
  </w:style>
  <w:style w:type="character" w:customStyle="1" w:styleId="TitelZchn">
    <w:name w:val="Titel Zchn"/>
    <w:aliases w:val="Titel SV Zchn"/>
    <w:basedOn w:val="Absatz-Standardschriftart"/>
    <w:link w:val="Titel"/>
    <w:uiPriority w:val="1"/>
    <w:rsid w:val="00124C11"/>
    <w:rPr>
      <w:rFonts w:asciiTheme="majorHAnsi" w:eastAsiaTheme="majorEastAsia" w:hAnsiTheme="majorHAnsi" w:cstheme="majorBidi"/>
      <w:color w:val="000000" w:themeColor="text1"/>
      <w:spacing w:val="-10"/>
      <w:kern w:val="28"/>
      <w:sz w:val="56"/>
      <w:szCs w:val="56"/>
    </w:rPr>
  </w:style>
  <w:style w:type="character" w:customStyle="1" w:styleId="berschrift1Zchn">
    <w:name w:val="Überschrift 1 Zchn"/>
    <w:aliases w:val="Überschrift 1 SV Zchn"/>
    <w:basedOn w:val="Absatz-Standardschriftart"/>
    <w:link w:val="berschrift1"/>
    <w:uiPriority w:val="2"/>
    <w:rsid w:val="00124C11"/>
    <w:rPr>
      <w:rFonts w:ascii="Calibri" w:eastAsiaTheme="majorEastAsia" w:hAnsi="Calibri" w:cstheme="majorBidi"/>
      <w:b/>
      <w:color w:val="000000" w:themeColor="text1"/>
      <w:sz w:val="28"/>
      <w:szCs w:val="32"/>
    </w:rPr>
  </w:style>
  <w:style w:type="character" w:customStyle="1" w:styleId="berschrift2Zchn">
    <w:name w:val="Überschrift 2 Zchn"/>
    <w:basedOn w:val="Absatz-Standardschriftart"/>
    <w:link w:val="berschrift2"/>
    <w:uiPriority w:val="3"/>
    <w:rsid w:val="00124C11"/>
    <w:rPr>
      <w:rFonts w:eastAsia="Times New Roman" w:cs="Times New Roman"/>
      <w:b/>
      <w:spacing w:val="3"/>
      <w:sz w:val="20"/>
      <w:szCs w:val="20"/>
      <w:lang w:eastAsia="de-DE"/>
    </w:rPr>
  </w:style>
  <w:style w:type="character" w:customStyle="1" w:styleId="berschrift3Zchn">
    <w:name w:val="Überschrift 3 Zchn"/>
    <w:basedOn w:val="Absatz-Standardschriftart"/>
    <w:link w:val="berschrift3"/>
    <w:uiPriority w:val="4"/>
    <w:rsid w:val="003A7FB9"/>
    <w:rPr>
      <w:rFonts w:eastAsia="Times New Roman" w:cs="Times New Roman"/>
      <w:i/>
      <w:spacing w:val="3"/>
      <w:sz w:val="20"/>
      <w:szCs w:val="20"/>
      <w:lang w:eastAsia="de-DE"/>
    </w:rPr>
  </w:style>
  <w:style w:type="character" w:customStyle="1" w:styleId="berschrift4Zchn">
    <w:name w:val="Überschrift 4 Zchn"/>
    <w:basedOn w:val="Absatz-Standardschriftart"/>
    <w:link w:val="berschrift4"/>
    <w:uiPriority w:val="19"/>
    <w:semiHidden/>
    <w:rsid w:val="004C3AD9"/>
    <w:rPr>
      <w:rFonts w:asciiTheme="majorHAnsi" w:eastAsiaTheme="majorEastAsia" w:hAnsiTheme="majorHAnsi" w:cstheme="majorBidi"/>
      <w:i/>
      <w:iCs/>
      <w:color w:val="2F5496" w:themeColor="accent1" w:themeShade="BF"/>
      <w:sz w:val="20"/>
    </w:rPr>
  </w:style>
  <w:style w:type="character" w:customStyle="1" w:styleId="berschrift5Zchn">
    <w:name w:val="Überschrift 5 Zchn"/>
    <w:basedOn w:val="Absatz-Standardschriftart"/>
    <w:link w:val="berschrift5"/>
    <w:uiPriority w:val="19"/>
    <w:semiHidden/>
    <w:rsid w:val="004C3AD9"/>
    <w:rPr>
      <w:rFonts w:asciiTheme="majorHAnsi" w:eastAsiaTheme="majorEastAsia" w:hAnsiTheme="majorHAnsi" w:cstheme="majorBidi"/>
      <w:color w:val="2F5496" w:themeColor="accent1" w:themeShade="BF"/>
      <w:sz w:val="20"/>
    </w:rPr>
  </w:style>
  <w:style w:type="character" w:customStyle="1" w:styleId="berschrift6Zchn">
    <w:name w:val="Überschrift 6 Zchn"/>
    <w:basedOn w:val="Absatz-Standardschriftart"/>
    <w:link w:val="berschrift6"/>
    <w:uiPriority w:val="19"/>
    <w:semiHidden/>
    <w:rsid w:val="004C3AD9"/>
    <w:rPr>
      <w:rFonts w:asciiTheme="majorHAnsi" w:eastAsiaTheme="majorEastAsia" w:hAnsiTheme="majorHAnsi" w:cstheme="majorBidi"/>
      <w:color w:val="1F3763" w:themeColor="accent1" w:themeShade="7F"/>
      <w:sz w:val="20"/>
    </w:rPr>
  </w:style>
  <w:style w:type="character" w:customStyle="1" w:styleId="berschrift7Zchn">
    <w:name w:val="Überschrift 7 Zchn"/>
    <w:basedOn w:val="Absatz-Standardschriftart"/>
    <w:link w:val="berschrift7"/>
    <w:uiPriority w:val="19"/>
    <w:semiHidden/>
    <w:rsid w:val="004C3AD9"/>
    <w:rPr>
      <w:rFonts w:asciiTheme="majorHAnsi" w:eastAsiaTheme="majorEastAsia" w:hAnsiTheme="majorHAnsi" w:cstheme="majorBidi"/>
      <w:i/>
      <w:iCs/>
      <w:color w:val="1F3763" w:themeColor="accent1" w:themeShade="7F"/>
      <w:sz w:val="20"/>
    </w:rPr>
  </w:style>
  <w:style w:type="character" w:customStyle="1" w:styleId="berschrift8Zchn">
    <w:name w:val="Überschrift 8 Zchn"/>
    <w:basedOn w:val="Absatz-Standardschriftart"/>
    <w:link w:val="berschrift8"/>
    <w:uiPriority w:val="19"/>
    <w:semiHidden/>
    <w:rsid w:val="004C3AD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19"/>
    <w:semiHidden/>
    <w:rsid w:val="004C3AD9"/>
    <w:rPr>
      <w:rFonts w:asciiTheme="majorHAnsi" w:eastAsiaTheme="majorEastAsia" w:hAnsiTheme="majorHAnsi" w:cstheme="majorBidi"/>
      <w:i/>
      <w:iCs/>
      <w:color w:val="272727" w:themeColor="text1" w:themeTint="D8"/>
      <w:sz w:val="21"/>
      <w:szCs w:val="21"/>
    </w:rPr>
  </w:style>
  <w:style w:type="paragraph" w:styleId="Zitat">
    <w:name w:val="Quote"/>
    <w:basedOn w:val="Standard"/>
    <w:next w:val="Standard"/>
    <w:link w:val="ZitatZchn"/>
    <w:uiPriority w:val="29"/>
    <w:unhideWhenUsed/>
    <w:rsid w:val="00346940"/>
    <w:pPr>
      <w:spacing w:before="440" w:after="400"/>
      <w:ind w:left="864" w:right="864"/>
    </w:pPr>
    <w:rPr>
      <w:iCs/>
      <w:color w:val="404040" w:themeColor="text1" w:themeTint="BF"/>
    </w:rPr>
  </w:style>
  <w:style w:type="character" w:customStyle="1" w:styleId="ZitatZchn">
    <w:name w:val="Zitat Zchn"/>
    <w:basedOn w:val="Absatz-Standardschriftart"/>
    <w:link w:val="Zitat"/>
    <w:uiPriority w:val="29"/>
    <w:rsid w:val="004C3AD9"/>
    <w:rPr>
      <w:iCs/>
      <w:color w:val="404040" w:themeColor="text1" w:themeTint="BF"/>
      <w:sz w:val="20"/>
    </w:rPr>
  </w:style>
  <w:style w:type="character" w:styleId="SchwacheHervorhebung">
    <w:name w:val="Subtle Emphasis"/>
    <w:aliases w:val="Schwache Hervorhebung SV"/>
    <w:basedOn w:val="Absatz-Standardschriftart"/>
    <w:uiPriority w:val="7"/>
    <w:rsid w:val="00346940"/>
    <w:rPr>
      <w:i/>
      <w:iCs/>
      <w:color w:val="404040" w:themeColor="text1" w:themeTint="BF"/>
    </w:rPr>
  </w:style>
  <w:style w:type="character" w:styleId="Hervorhebung">
    <w:name w:val="Emphasis"/>
    <w:aliases w:val="Hervorhebung SV"/>
    <w:basedOn w:val="Absatz-Standardschriftart"/>
    <w:uiPriority w:val="20"/>
    <w:unhideWhenUsed/>
    <w:rsid w:val="005E1098"/>
    <w:rPr>
      <w:b/>
      <w:i/>
      <w:iCs/>
    </w:rPr>
  </w:style>
  <w:style w:type="character" w:styleId="IntensiveHervorhebung">
    <w:name w:val="Intense Emphasis"/>
    <w:basedOn w:val="Absatz-Standardschriftart"/>
    <w:uiPriority w:val="8"/>
    <w:rsid w:val="00346940"/>
    <w:rPr>
      <w:i/>
      <w:iCs/>
      <w:color w:val="4472C4" w:themeColor="accent1"/>
    </w:rPr>
  </w:style>
  <w:style w:type="paragraph" w:styleId="KeinLeerraum">
    <w:name w:val="No Spacing"/>
    <w:link w:val="KeinLeerraumZchn"/>
    <w:uiPriority w:val="19"/>
    <w:unhideWhenUsed/>
    <w:rsid w:val="00986DC7"/>
    <w:pPr>
      <w:spacing w:after="0" w:line="240" w:lineRule="auto"/>
    </w:pPr>
    <w:rPr>
      <w:rFonts w:eastAsiaTheme="minorEastAsia"/>
      <w:lang w:eastAsia="de-CH"/>
    </w:rPr>
  </w:style>
  <w:style w:type="character" w:customStyle="1" w:styleId="KeinLeerraumZchn">
    <w:name w:val="Kein Leerraum Zchn"/>
    <w:basedOn w:val="Absatz-Standardschriftart"/>
    <w:link w:val="KeinLeerraum"/>
    <w:uiPriority w:val="19"/>
    <w:rsid w:val="004C3AD9"/>
    <w:rPr>
      <w:rFonts w:eastAsiaTheme="minorEastAsia"/>
      <w:lang w:eastAsia="de-CH"/>
    </w:rPr>
  </w:style>
  <w:style w:type="paragraph" w:styleId="Inhaltsverzeichnisberschrift">
    <w:name w:val="TOC Heading"/>
    <w:basedOn w:val="berschrift1"/>
    <w:next w:val="Standard"/>
    <w:uiPriority w:val="39"/>
    <w:unhideWhenUsed/>
    <w:qFormat/>
    <w:rsid w:val="005E1098"/>
    <w:pPr>
      <w:spacing w:after="480"/>
      <w:ind w:left="567" w:hanging="567"/>
      <w:outlineLvl w:val="9"/>
    </w:pPr>
    <w:rPr>
      <w:color w:val="auto"/>
      <w:lang w:eastAsia="de-CH"/>
    </w:rPr>
  </w:style>
  <w:style w:type="paragraph" w:styleId="Verzeichnis1">
    <w:name w:val="toc 1"/>
    <w:aliases w:val="Abbildungsverzeichnis 1 SV"/>
    <w:basedOn w:val="Standard"/>
    <w:next w:val="Standard"/>
    <w:autoRedefine/>
    <w:uiPriority w:val="39"/>
    <w:unhideWhenUsed/>
    <w:rsid w:val="00BF4FBF"/>
    <w:pPr>
      <w:spacing w:after="0" w:line="360" w:lineRule="auto"/>
    </w:pPr>
    <w:rPr>
      <w:rFonts w:cstheme="majorHAnsi"/>
      <w:bCs/>
      <w:szCs w:val="24"/>
    </w:rPr>
  </w:style>
  <w:style w:type="paragraph" w:styleId="Verzeichnis2">
    <w:name w:val="toc 2"/>
    <w:basedOn w:val="Standard"/>
    <w:next w:val="Standard"/>
    <w:autoRedefine/>
    <w:uiPriority w:val="39"/>
    <w:unhideWhenUsed/>
    <w:rsid w:val="00BF4FBF"/>
    <w:pPr>
      <w:spacing w:after="0" w:line="360" w:lineRule="auto"/>
      <w:ind w:left="284"/>
    </w:pPr>
    <w:rPr>
      <w:rFonts w:cstheme="minorHAnsi"/>
      <w:bCs/>
      <w:szCs w:val="20"/>
    </w:rPr>
  </w:style>
  <w:style w:type="character" w:styleId="Hyperlink">
    <w:name w:val="Hyperlink"/>
    <w:basedOn w:val="Absatz-Standardschriftart"/>
    <w:uiPriority w:val="99"/>
    <w:unhideWhenUsed/>
    <w:rsid w:val="00ED5476"/>
    <w:rPr>
      <w:color w:val="0563C1" w:themeColor="hyperlink"/>
      <w:u w:val="single"/>
    </w:rPr>
  </w:style>
  <w:style w:type="paragraph" w:styleId="Listenabsatz">
    <w:name w:val="List Paragraph"/>
    <w:basedOn w:val="Standard"/>
    <w:link w:val="ListenabsatzZchn"/>
    <w:uiPriority w:val="99"/>
    <w:unhideWhenUsed/>
    <w:qFormat/>
    <w:rsid w:val="005E1098"/>
    <w:pPr>
      <w:ind w:left="567"/>
      <w:contextualSpacing/>
    </w:pPr>
  </w:style>
  <w:style w:type="paragraph" w:styleId="Beschriftung">
    <w:name w:val="caption"/>
    <w:basedOn w:val="Standard"/>
    <w:next w:val="Standard"/>
    <w:uiPriority w:val="35"/>
    <w:unhideWhenUsed/>
    <w:rsid w:val="00FE7A44"/>
    <w:pPr>
      <w:spacing w:after="200" w:line="240" w:lineRule="auto"/>
    </w:pPr>
    <w:rPr>
      <w:i/>
      <w:iCs/>
      <w:color w:val="44546A" w:themeColor="text2"/>
      <w:sz w:val="18"/>
      <w:szCs w:val="18"/>
    </w:rPr>
  </w:style>
  <w:style w:type="paragraph" w:styleId="Abbildungsverzeichnis">
    <w:name w:val="table of figures"/>
    <w:basedOn w:val="Standard"/>
    <w:next w:val="Standard"/>
    <w:uiPriority w:val="99"/>
    <w:unhideWhenUsed/>
    <w:rsid w:val="009E0B95"/>
    <w:pPr>
      <w:spacing w:after="0"/>
    </w:pPr>
  </w:style>
  <w:style w:type="character" w:styleId="Platzhaltertext">
    <w:name w:val="Placeholder Text"/>
    <w:basedOn w:val="Absatz-Standardschriftart"/>
    <w:uiPriority w:val="99"/>
    <w:unhideWhenUsed/>
    <w:rsid w:val="002213A5"/>
    <w:rPr>
      <w:color w:val="808080"/>
    </w:rPr>
  </w:style>
  <w:style w:type="character" w:styleId="Zeilennummer">
    <w:name w:val="line number"/>
    <w:basedOn w:val="Absatz-Standardschriftart"/>
    <w:uiPriority w:val="99"/>
    <w:semiHidden/>
    <w:unhideWhenUsed/>
    <w:rsid w:val="00DF06C1"/>
  </w:style>
  <w:style w:type="paragraph" w:styleId="Untertitel">
    <w:name w:val="Subtitle"/>
    <w:aliases w:val="Kopfzeile SV"/>
    <w:basedOn w:val="Standard"/>
    <w:next w:val="Standard"/>
    <w:link w:val="UntertitelZchn"/>
    <w:uiPriority w:val="9"/>
    <w:qFormat/>
    <w:rsid w:val="00ED3A59"/>
    <w:pPr>
      <w:numPr>
        <w:ilvl w:val="1"/>
      </w:numPr>
      <w:spacing w:after="0" w:line="240" w:lineRule="auto"/>
    </w:pPr>
    <w:rPr>
      <w:rFonts w:eastAsiaTheme="minorEastAsia"/>
      <w:color w:val="808080" w:themeColor="background1" w:themeShade="80"/>
      <w:sz w:val="18"/>
    </w:rPr>
  </w:style>
  <w:style w:type="character" w:customStyle="1" w:styleId="UntertitelZchn">
    <w:name w:val="Untertitel Zchn"/>
    <w:aliases w:val="Kopfzeile SV Zchn"/>
    <w:basedOn w:val="Absatz-Standardschriftart"/>
    <w:link w:val="Untertitel"/>
    <w:uiPriority w:val="9"/>
    <w:rsid w:val="004C3AD9"/>
    <w:rPr>
      <w:rFonts w:eastAsiaTheme="minorEastAsia"/>
      <w:color w:val="808080" w:themeColor="background1" w:themeShade="80"/>
      <w:sz w:val="18"/>
    </w:rPr>
  </w:style>
  <w:style w:type="paragraph" w:styleId="Verzeichnis3">
    <w:name w:val="toc 3"/>
    <w:basedOn w:val="Standard"/>
    <w:next w:val="Standard"/>
    <w:autoRedefine/>
    <w:uiPriority w:val="39"/>
    <w:unhideWhenUsed/>
    <w:rsid w:val="00BF4FBF"/>
    <w:pPr>
      <w:spacing w:after="0" w:line="360" w:lineRule="auto"/>
      <w:ind w:left="567"/>
    </w:pPr>
    <w:rPr>
      <w:rFonts w:cstheme="minorHAnsi"/>
      <w:szCs w:val="20"/>
    </w:rPr>
  </w:style>
  <w:style w:type="paragraph" w:styleId="Verzeichnis4">
    <w:name w:val="toc 4"/>
    <w:basedOn w:val="Standard"/>
    <w:next w:val="Standard"/>
    <w:autoRedefine/>
    <w:uiPriority w:val="39"/>
    <w:unhideWhenUsed/>
    <w:rsid w:val="00D806A0"/>
    <w:pPr>
      <w:spacing w:after="0"/>
      <w:ind w:left="400"/>
    </w:pPr>
    <w:rPr>
      <w:rFonts w:cstheme="minorHAnsi"/>
      <w:szCs w:val="20"/>
    </w:rPr>
  </w:style>
  <w:style w:type="paragraph" w:styleId="Verzeichnis5">
    <w:name w:val="toc 5"/>
    <w:basedOn w:val="Standard"/>
    <w:next w:val="Standard"/>
    <w:autoRedefine/>
    <w:uiPriority w:val="39"/>
    <w:unhideWhenUsed/>
    <w:rsid w:val="00D806A0"/>
    <w:pPr>
      <w:spacing w:after="0"/>
      <w:ind w:left="600"/>
    </w:pPr>
    <w:rPr>
      <w:rFonts w:cstheme="minorHAnsi"/>
      <w:szCs w:val="20"/>
    </w:rPr>
  </w:style>
  <w:style w:type="paragraph" w:styleId="Verzeichnis6">
    <w:name w:val="toc 6"/>
    <w:basedOn w:val="Standard"/>
    <w:next w:val="Standard"/>
    <w:autoRedefine/>
    <w:uiPriority w:val="39"/>
    <w:unhideWhenUsed/>
    <w:rsid w:val="00D806A0"/>
    <w:pPr>
      <w:spacing w:after="0"/>
      <w:ind w:left="800"/>
    </w:pPr>
    <w:rPr>
      <w:rFonts w:cstheme="minorHAnsi"/>
      <w:szCs w:val="20"/>
    </w:rPr>
  </w:style>
  <w:style w:type="paragraph" w:styleId="Verzeichnis7">
    <w:name w:val="toc 7"/>
    <w:basedOn w:val="Standard"/>
    <w:next w:val="Standard"/>
    <w:autoRedefine/>
    <w:uiPriority w:val="39"/>
    <w:unhideWhenUsed/>
    <w:rsid w:val="00D806A0"/>
    <w:pPr>
      <w:spacing w:after="0"/>
      <w:ind w:left="1000"/>
    </w:pPr>
    <w:rPr>
      <w:rFonts w:cstheme="minorHAnsi"/>
      <w:szCs w:val="20"/>
    </w:rPr>
  </w:style>
  <w:style w:type="paragraph" w:styleId="Verzeichnis8">
    <w:name w:val="toc 8"/>
    <w:basedOn w:val="Standard"/>
    <w:next w:val="Standard"/>
    <w:autoRedefine/>
    <w:uiPriority w:val="39"/>
    <w:unhideWhenUsed/>
    <w:rsid w:val="00D806A0"/>
    <w:pPr>
      <w:spacing w:after="0"/>
      <w:ind w:left="1200"/>
    </w:pPr>
    <w:rPr>
      <w:rFonts w:cstheme="minorHAnsi"/>
      <w:szCs w:val="20"/>
    </w:rPr>
  </w:style>
  <w:style w:type="paragraph" w:styleId="Verzeichnis9">
    <w:name w:val="toc 9"/>
    <w:basedOn w:val="Standard"/>
    <w:next w:val="Standard"/>
    <w:autoRedefine/>
    <w:uiPriority w:val="39"/>
    <w:unhideWhenUsed/>
    <w:rsid w:val="00D806A0"/>
    <w:pPr>
      <w:spacing w:after="0"/>
      <w:ind w:left="1400"/>
    </w:pPr>
    <w:rPr>
      <w:rFonts w:cstheme="minorHAnsi"/>
      <w:szCs w:val="20"/>
    </w:rPr>
  </w:style>
  <w:style w:type="paragraph" w:customStyle="1" w:styleId="AufzhlungSV">
    <w:name w:val="Aufzählung SV"/>
    <w:basedOn w:val="Standard"/>
    <w:link w:val="AufzhlungSVZchn"/>
    <w:uiPriority w:val="6"/>
    <w:qFormat/>
    <w:rsid w:val="00124C11"/>
    <w:pPr>
      <w:numPr>
        <w:numId w:val="7"/>
      </w:numPr>
      <w:tabs>
        <w:tab w:val="left" w:pos="425"/>
      </w:tabs>
      <w:ind w:left="425" w:hanging="425"/>
      <w:contextualSpacing/>
    </w:pPr>
  </w:style>
  <w:style w:type="paragraph" w:customStyle="1" w:styleId="NummerierungSV">
    <w:name w:val="Nummerierung SV"/>
    <w:basedOn w:val="Listenabsatz"/>
    <w:link w:val="NummerierungSVZchn"/>
    <w:uiPriority w:val="5"/>
    <w:qFormat/>
    <w:rsid w:val="00124C11"/>
    <w:pPr>
      <w:numPr>
        <w:numId w:val="8"/>
      </w:numPr>
      <w:tabs>
        <w:tab w:val="left" w:pos="425"/>
      </w:tabs>
      <w:ind w:left="425" w:hanging="425"/>
    </w:pPr>
  </w:style>
  <w:style w:type="character" w:customStyle="1" w:styleId="AufzhlungSVZchn">
    <w:name w:val="Aufzählung SV Zchn"/>
    <w:basedOn w:val="Absatz-Standardschriftart"/>
    <w:link w:val="AufzhlungSV"/>
    <w:uiPriority w:val="6"/>
    <w:rsid w:val="00124C11"/>
    <w:rPr>
      <w:sz w:val="20"/>
    </w:rPr>
  </w:style>
  <w:style w:type="character" w:customStyle="1" w:styleId="ListenabsatzZchn">
    <w:name w:val="Listenabsatz Zchn"/>
    <w:basedOn w:val="Absatz-Standardschriftart"/>
    <w:link w:val="Listenabsatz"/>
    <w:uiPriority w:val="34"/>
    <w:rsid w:val="004C3AD9"/>
    <w:rPr>
      <w:sz w:val="20"/>
    </w:rPr>
  </w:style>
  <w:style w:type="character" w:customStyle="1" w:styleId="NummerierungSVZchn">
    <w:name w:val="Nummerierung SV Zchn"/>
    <w:basedOn w:val="ListenabsatzZchn"/>
    <w:link w:val="NummerierungSV"/>
    <w:uiPriority w:val="5"/>
    <w:rsid w:val="00124C11"/>
    <w:rPr>
      <w:sz w:val="20"/>
    </w:rPr>
  </w:style>
  <w:style w:type="paragraph" w:styleId="Blocktext">
    <w:name w:val="Block Text"/>
    <w:basedOn w:val="Standard"/>
    <w:uiPriority w:val="99"/>
    <w:semiHidden/>
    <w:unhideWhenUsed/>
    <w:rsid w:val="00540B4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table" w:styleId="Tabellenraster">
    <w:name w:val="Table Grid"/>
    <w:basedOn w:val="NormaleTabelle"/>
    <w:uiPriority w:val="39"/>
    <w:rsid w:val="008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basedOn w:val="Standard"/>
    <w:rsid w:val="00A3536C"/>
    <w:pPr>
      <w:spacing w:after="200" w:line="276" w:lineRule="auto"/>
      <w:ind w:left="720"/>
      <w:contextualSpacing/>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85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amara.leemann@volleyball.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M:\Marketing\00%20Brand%20Management\02%20CD%20Vorlagen\Word%20Vorlagen\Championships\Template%20Infoschreiben_Championships.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Bur01</b:Tag>
    <b:SourceType>Book</b:SourceType>
    <b:Guid>{CDA3B133-350A-4A69-959D-0B76B9257786}</b:Guid>
    <b:Author>
      <b:Author>
        <b:NameList>
          <b:Person>
            <b:Last>Burch</b:Last>
          </b:Person>
        </b:NameList>
      </b:Author>
    </b:Author>
    <b:Title>Mediensystem Schweiz</b:Title>
    <b:Year>2001</b:Year>
    <b:City>Mannheim</b:City>
    <b:Publisher>Springer</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2D7C21-75C2-47E1-8493-5CE0E1697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Infoschreiben_Championships</Template>
  <TotalTime>0</TotalTime>
  <Pages>2</Pages>
  <Words>402</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Template Konzept</vt:lpstr>
    </vt:vector>
  </TitlesOfParts>
  <Company>Author</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Konzept</dc:title>
  <dc:subject>Formatvorlage für Konzepte</dc:subject>
  <dc:creator>Tamara Leemann</dc:creator>
  <cp:keywords/>
  <dc:description/>
  <cp:lastModifiedBy>Tamara Leemann</cp:lastModifiedBy>
  <cp:revision>13</cp:revision>
  <cp:lastPrinted>2022-03-14T18:43:00Z</cp:lastPrinted>
  <dcterms:created xsi:type="dcterms:W3CDTF">2020-11-19T09:54:00Z</dcterms:created>
  <dcterms:modified xsi:type="dcterms:W3CDTF">2022-04-08T13:32:00Z</dcterms:modified>
</cp:coreProperties>
</file>