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B4" w:rsidRDefault="00A437B4" w:rsidP="00A437B4">
      <w:pPr>
        <w:spacing w:after="0"/>
        <w:rPr>
          <w:b/>
          <w:bCs/>
          <w:sz w:val="28"/>
        </w:rPr>
      </w:pPr>
    </w:p>
    <w:p w:rsidR="00FD1BA4" w:rsidRDefault="00A437B4" w:rsidP="00A437B4">
      <w:pPr>
        <w:spacing w:after="0"/>
        <w:rPr>
          <w:b/>
          <w:bCs/>
          <w:sz w:val="28"/>
        </w:rPr>
      </w:pPr>
      <w:r w:rsidRPr="00A437B4">
        <w:rPr>
          <w:b/>
          <w:bCs/>
          <w:sz w:val="28"/>
        </w:rPr>
        <w:t>Inhalt und Ablauf eines Vereins-</w:t>
      </w:r>
      <w:r w:rsidR="00FD1BA4">
        <w:rPr>
          <w:b/>
          <w:bCs/>
          <w:sz w:val="28"/>
        </w:rPr>
        <w:t>Strategie-</w:t>
      </w:r>
      <w:r w:rsidRPr="00A437B4">
        <w:rPr>
          <w:b/>
          <w:bCs/>
          <w:sz w:val="28"/>
        </w:rPr>
        <w:t>Workshops (max. 5 Stunden)</w:t>
      </w:r>
    </w:p>
    <w:p w:rsidR="00FD1BA4" w:rsidRDefault="00FD1BA4" w:rsidP="00A437B4">
      <w:pPr>
        <w:spacing w:after="0"/>
        <w:rPr>
          <w:bCs/>
          <w:sz w:val="24"/>
        </w:rPr>
      </w:pPr>
      <w:r w:rsidRPr="00FD1BA4">
        <w:rPr>
          <w:bCs/>
          <w:sz w:val="24"/>
        </w:rPr>
        <w:t>Vorab: Teilnehmende erhalten 2</w:t>
      </w:r>
      <w:r w:rsidR="006B264B">
        <w:rPr>
          <w:bCs/>
          <w:sz w:val="24"/>
        </w:rPr>
        <w:t>-3</w:t>
      </w:r>
      <w:r w:rsidRPr="00FD1BA4">
        <w:rPr>
          <w:bCs/>
          <w:sz w:val="24"/>
        </w:rPr>
        <w:t xml:space="preserve"> Wochen vorher SWOT-Dokumente</w:t>
      </w:r>
    </w:p>
    <w:p w:rsidR="00FD1BA4" w:rsidRPr="00FD1BA4" w:rsidRDefault="00FD1BA4" w:rsidP="00A437B4">
      <w:pPr>
        <w:spacing w:after="0"/>
        <w:rPr>
          <w:bCs/>
          <w:sz w:val="24"/>
        </w:rPr>
      </w:pPr>
    </w:p>
    <w:p w:rsidR="003C125B" w:rsidRPr="00A437B4" w:rsidRDefault="0010631D" w:rsidP="00351348">
      <w:pPr>
        <w:spacing w:after="0"/>
      </w:pPr>
      <w:r w:rsidRPr="00A437B4">
        <w:t xml:space="preserve">Begrüssung </w:t>
      </w:r>
    </w:p>
    <w:p w:rsidR="003C125B" w:rsidRPr="00A437B4" w:rsidRDefault="0010631D" w:rsidP="00A437B4">
      <w:pPr>
        <w:numPr>
          <w:ilvl w:val="0"/>
          <w:numId w:val="1"/>
        </w:numPr>
        <w:spacing w:after="0"/>
      </w:pPr>
      <w:r w:rsidRPr="00A437B4">
        <w:t>Allgemeiner Einstieg Swiss Volley (Facts)</w:t>
      </w:r>
    </w:p>
    <w:p w:rsidR="003C125B" w:rsidRPr="00A437B4" w:rsidRDefault="0010631D" w:rsidP="00A437B4">
      <w:pPr>
        <w:numPr>
          <w:ilvl w:val="0"/>
          <w:numId w:val="1"/>
        </w:numPr>
        <w:spacing w:after="0"/>
      </w:pPr>
      <w:r w:rsidRPr="00A437B4">
        <w:t>1. Runde SWOT-Analyse (Inhalte sammeln in 2er Gruppen)</w:t>
      </w:r>
    </w:p>
    <w:p w:rsidR="003C125B" w:rsidRPr="00A437B4" w:rsidRDefault="0010631D" w:rsidP="00A437B4">
      <w:pPr>
        <w:numPr>
          <w:ilvl w:val="0"/>
          <w:numId w:val="1"/>
        </w:numPr>
        <w:spacing w:after="0"/>
      </w:pPr>
      <w:r w:rsidRPr="00A437B4">
        <w:t>2. Runde SWOT-Analyse: Ergebnisse und Vorstellung im Plenum</w:t>
      </w:r>
      <w:r w:rsidRPr="00A437B4">
        <w:tab/>
      </w:r>
    </w:p>
    <w:p w:rsidR="00A437B4" w:rsidRPr="00A437B4" w:rsidRDefault="00A437B4" w:rsidP="00A437B4">
      <w:pPr>
        <w:spacing w:after="0"/>
        <w:rPr>
          <w:i/>
          <w:iCs/>
        </w:rPr>
      </w:pPr>
      <w:r w:rsidRPr="00A437B4">
        <w:rPr>
          <w:i/>
          <w:iCs/>
        </w:rPr>
        <w:t>Pause 15 Minuten</w:t>
      </w:r>
    </w:p>
    <w:p w:rsidR="003C125B" w:rsidRPr="00A437B4" w:rsidRDefault="0010631D" w:rsidP="00A437B4">
      <w:pPr>
        <w:numPr>
          <w:ilvl w:val="0"/>
          <w:numId w:val="2"/>
        </w:numPr>
        <w:spacing w:after="0"/>
      </w:pPr>
      <w:r w:rsidRPr="00A437B4">
        <w:t>3. Runde: Diskussions-Runde (Chancen/ Stärken)</w:t>
      </w:r>
    </w:p>
    <w:p w:rsidR="003C125B" w:rsidRPr="00A437B4" w:rsidRDefault="0010631D" w:rsidP="00A437B4">
      <w:pPr>
        <w:numPr>
          <w:ilvl w:val="0"/>
          <w:numId w:val="2"/>
        </w:numPr>
        <w:spacing w:after="0"/>
      </w:pPr>
      <w:r w:rsidRPr="00A437B4">
        <w:t>4. Runde: 3 Massnahmen pro Bereich festlegen</w:t>
      </w:r>
      <w:r w:rsidR="00A437B4" w:rsidRPr="00A437B4">
        <w:rPr>
          <w:noProof/>
          <w:lang w:eastAsia="de-CH"/>
        </w:rPr>
        <w:t xml:space="preserve"> </w:t>
      </w:r>
    </w:p>
    <w:p w:rsidR="003C125B" w:rsidRPr="00A437B4" w:rsidRDefault="0010631D" w:rsidP="00A437B4">
      <w:pPr>
        <w:numPr>
          <w:ilvl w:val="0"/>
          <w:numId w:val="2"/>
        </w:numPr>
        <w:spacing w:after="0"/>
      </w:pPr>
      <w:r w:rsidRPr="00A437B4">
        <w:t>5. Runde: Priorisierung/ Topmassnahmen</w:t>
      </w:r>
      <w:r w:rsidRPr="00A437B4">
        <w:tab/>
      </w:r>
    </w:p>
    <w:p w:rsidR="00A437B4" w:rsidRPr="00A437B4" w:rsidRDefault="00A437B4" w:rsidP="00A437B4">
      <w:pPr>
        <w:spacing w:after="0"/>
        <w:rPr>
          <w:i/>
          <w:iCs/>
        </w:rPr>
      </w:pPr>
      <w:r w:rsidRPr="00A437B4">
        <w:rPr>
          <w:i/>
          <w:iCs/>
        </w:rPr>
        <w:t>Pause 15 Minuten</w:t>
      </w:r>
    </w:p>
    <w:p w:rsidR="003C125B" w:rsidRPr="00A437B4" w:rsidRDefault="0010631D" w:rsidP="00A437B4">
      <w:pPr>
        <w:numPr>
          <w:ilvl w:val="0"/>
          <w:numId w:val="3"/>
        </w:numPr>
        <w:spacing w:after="0"/>
      </w:pPr>
      <w:r w:rsidRPr="00A437B4">
        <w:t>6. Runde: Strategie-Massnahmen (kurz- und mittelfristig)</w:t>
      </w:r>
    </w:p>
    <w:p w:rsidR="003C125B" w:rsidRPr="00A437B4" w:rsidRDefault="0010631D" w:rsidP="00A437B4">
      <w:pPr>
        <w:numPr>
          <w:ilvl w:val="0"/>
          <w:numId w:val="3"/>
        </w:numPr>
        <w:spacing w:after="0"/>
      </w:pPr>
      <w:r w:rsidRPr="00A437B4">
        <w:t>Schlussrunde: Ausblick/ Rückmeldung</w:t>
      </w:r>
    </w:p>
    <w:p w:rsidR="00A437B4" w:rsidRPr="00A437B4" w:rsidRDefault="00A437B4" w:rsidP="00A437B4">
      <w:pPr>
        <w:spacing w:after="0"/>
      </w:pPr>
      <w:r w:rsidRPr="00A437B4">
        <w:t> </w:t>
      </w:r>
    </w:p>
    <w:p w:rsidR="00A437B4" w:rsidRPr="00A437B4" w:rsidRDefault="00A437B4" w:rsidP="00A437B4">
      <w:pPr>
        <w:spacing w:after="0"/>
      </w:pPr>
      <w:r w:rsidRPr="00A437B4">
        <w:rPr>
          <w:b/>
          <w:bCs/>
        </w:rPr>
        <w:t>Teilnehmerzahl</w:t>
      </w:r>
    </w:p>
    <w:p w:rsidR="00A437B4" w:rsidRPr="00A437B4" w:rsidRDefault="00A437B4" w:rsidP="00A437B4">
      <w:pPr>
        <w:spacing w:after="0"/>
      </w:pPr>
      <w:r w:rsidRPr="00A437B4">
        <w:rPr>
          <w:lang w:val="de-DE"/>
        </w:rPr>
        <w:t>Die Teilnehmerzahl besteht idealerweise aus 8-10 Personen:</w:t>
      </w:r>
    </w:p>
    <w:p w:rsidR="003C125B" w:rsidRPr="00A437B4" w:rsidRDefault="0010631D" w:rsidP="00A437B4">
      <w:pPr>
        <w:numPr>
          <w:ilvl w:val="0"/>
          <w:numId w:val="4"/>
        </w:numPr>
        <w:spacing w:after="0"/>
      </w:pPr>
      <w:r w:rsidRPr="00A437B4">
        <w:rPr>
          <w:lang w:val="de-DE"/>
        </w:rPr>
        <w:t>Vorstandsmitglieder</w:t>
      </w:r>
    </w:p>
    <w:p w:rsidR="003C125B" w:rsidRPr="00A437B4" w:rsidRDefault="0010631D" w:rsidP="00A437B4">
      <w:pPr>
        <w:numPr>
          <w:ilvl w:val="0"/>
          <w:numId w:val="4"/>
        </w:numPr>
        <w:spacing w:after="0"/>
      </w:pPr>
      <w:r w:rsidRPr="00A437B4">
        <w:rPr>
          <w:lang w:val="de-DE"/>
        </w:rPr>
        <w:t>Teamvertreter</w:t>
      </w:r>
      <w:r w:rsidRPr="00A437B4">
        <w:rPr>
          <w:lang w:val="de-DE"/>
        </w:rPr>
        <w:tab/>
      </w:r>
    </w:p>
    <w:p w:rsidR="00A437B4" w:rsidRPr="00A437B4" w:rsidRDefault="00A437B4" w:rsidP="00A437B4">
      <w:pPr>
        <w:spacing w:after="0"/>
      </w:pPr>
      <w:r w:rsidRPr="00A437B4">
        <w:t> </w:t>
      </w:r>
    </w:p>
    <w:p w:rsidR="00A437B4" w:rsidRPr="00A437B4" w:rsidRDefault="00A437B4" w:rsidP="00A437B4">
      <w:pPr>
        <w:spacing w:after="0"/>
      </w:pPr>
      <w:r w:rsidRPr="00A437B4">
        <w:rPr>
          <w:b/>
          <w:bCs/>
        </w:rPr>
        <w:t>Kosten für die Vereine</w:t>
      </w:r>
    </w:p>
    <w:p w:rsidR="00A437B4" w:rsidRDefault="00A437B4" w:rsidP="00A437B4">
      <w:pPr>
        <w:spacing w:after="0"/>
      </w:pPr>
      <w:r w:rsidRPr="00A437B4">
        <w:t>Die Vereins-Workshops sind für Vereine von Swiss Volley kostenlos.</w:t>
      </w:r>
    </w:p>
    <w:p w:rsidR="00A437B4" w:rsidRDefault="00A437B4" w:rsidP="00A437B4">
      <w:pPr>
        <w:pBdr>
          <w:bottom w:val="single" w:sz="4" w:space="1" w:color="auto"/>
        </w:pBdr>
        <w:spacing w:after="0"/>
      </w:pPr>
    </w:p>
    <w:p w:rsidR="00A437B4" w:rsidRDefault="00A437B4" w:rsidP="00A437B4">
      <w:pPr>
        <w:spacing w:after="0"/>
      </w:pPr>
    </w:p>
    <w:p w:rsidR="0069635D" w:rsidRPr="00A437B4" w:rsidRDefault="00A437B4">
      <w:pPr>
        <w:rPr>
          <w:b/>
          <w:sz w:val="28"/>
        </w:rPr>
      </w:pPr>
      <w:r w:rsidRPr="00A437B4">
        <w:rPr>
          <w:b/>
          <w:sz w:val="28"/>
        </w:rPr>
        <w:t>Anmeldung</w:t>
      </w:r>
    </w:p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Regionalverband: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Name des Präsident</w:t>
      </w:r>
      <w:r w:rsidR="000F2DDE">
        <w:rPr>
          <w:b/>
        </w:rPr>
        <w:t>en/ der Präsidentin (inkl. Tel.)</w:t>
      </w:r>
      <w:r w:rsidRPr="00A437B4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0F2DDE" w:rsidP="00A437B4">
      <w:pPr>
        <w:spacing w:after="0"/>
        <w:rPr>
          <w:b/>
        </w:rPr>
      </w:pPr>
      <w:r>
        <w:rPr>
          <w:b/>
        </w:rPr>
        <w:t xml:space="preserve">Bevorzugter </w:t>
      </w:r>
      <w:bookmarkStart w:id="0" w:name="_GoBack"/>
      <w:bookmarkEnd w:id="0"/>
      <w:r w:rsidR="00A437B4" w:rsidRPr="00A437B4">
        <w:rPr>
          <w:b/>
        </w:rPr>
        <w:t>Ort des Workshops: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Tr="00A437B4">
        <w:tc>
          <w:tcPr>
            <w:tcW w:w="9062" w:type="dxa"/>
          </w:tcPr>
          <w:p w:rsidR="00A437B4" w:rsidRDefault="00A437B4" w:rsidP="00A437B4"/>
          <w:p w:rsidR="00A437B4" w:rsidRDefault="00A437B4" w:rsidP="00A437B4"/>
        </w:tc>
      </w:tr>
    </w:tbl>
    <w:p w:rsidR="00A437B4" w:rsidRPr="00A437B4" w:rsidRDefault="00A437B4" w:rsidP="00A437B4">
      <w:pPr>
        <w:spacing w:after="0"/>
        <w:rPr>
          <w:b/>
        </w:rPr>
      </w:pPr>
      <w:r w:rsidRPr="00A437B4">
        <w:rPr>
          <w:b/>
        </w:rPr>
        <w:t>Gewünschte Daten: bitte 3 mögliche Daten angeben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7B4" w:rsidTr="00A437B4">
        <w:tc>
          <w:tcPr>
            <w:tcW w:w="3020" w:type="dxa"/>
          </w:tcPr>
          <w:p w:rsidR="00A437B4" w:rsidRDefault="00A437B4" w:rsidP="00A437B4"/>
        </w:tc>
        <w:tc>
          <w:tcPr>
            <w:tcW w:w="3021" w:type="dxa"/>
          </w:tcPr>
          <w:p w:rsidR="00A437B4" w:rsidRDefault="00A437B4" w:rsidP="00A437B4"/>
        </w:tc>
        <w:tc>
          <w:tcPr>
            <w:tcW w:w="3021" w:type="dxa"/>
          </w:tcPr>
          <w:p w:rsidR="00A437B4" w:rsidRDefault="00A437B4" w:rsidP="00A437B4"/>
          <w:p w:rsidR="00A437B4" w:rsidRDefault="00A437B4" w:rsidP="00A437B4"/>
        </w:tc>
      </w:tr>
    </w:tbl>
    <w:p w:rsidR="00A437B4" w:rsidRDefault="00A437B4" w:rsidP="00A437B4">
      <w:pPr>
        <w:spacing w:after="0"/>
      </w:pPr>
      <w:r w:rsidRPr="00A437B4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191135</wp:posOffset>
            </wp:positionV>
            <wp:extent cx="2292350" cy="69151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A437B4" w:rsidRDefault="00A437B4" w:rsidP="00A437B4">
      <w:pPr>
        <w:spacing w:after="0"/>
      </w:pPr>
      <w:r>
        <w:t xml:space="preserve">Anmeldung mailen an: </w:t>
      </w:r>
      <w:hyperlink r:id="rId9" w:history="1">
        <w:r w:rsidRPr="00A437B4">
          <w:rPr>
            <w:rStyle w:val="Hyperlink"/>
          </w:rPr>
          <w:t>breitensport@volleyball.ch</w:t>
        </w:r>
      </w:hyperlink>
      <w:r w:rsidRPr="00A437B4">
        <w:rPr>
          <w:noProof/>
          <w:lang w:eastAsia="de-CH"/>
        </w:rPr>
        <w:t xml:space="preserve"> </w:t>
      </w:r>
    </w:p>
    <w:sectPr w:rsidR="00A437B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B4" w:rsidRDefault="00A437B4" w:rsidP="00A437B4">
      <w:pPr>
        <w:spacing w:after="0" w:line="240" w:lineRule="auto"/>
      </w:pPr>
      <w:r>
        <w:separator/>
      </w:r>
    </w:p>
  </w:endnote>
  <w:endnote w:type="continuationSeparator" w:id="0">
    <w:p w:rsidR="00A437B4" w:rsidRDefault="00A437B4" w:rsidP="00A4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Fuzeile"/>
    </w:pPr>
    <w:r>
      <w:t xml:space="preserve">Projekt </w:t>
    </w:r>
    <w:proofErr w:type="spellStart"/>
    <w:r>
      <w:t>Benevolley</w:t>
    </w:r>
    <w:proofErr w:type="spellEnd"/>
  </w:p>
  <w:p w:rsidR="00A437B4" w:rsidRDefault="00A4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B4" w:rsidRDefault="00A437B4" w:rsidP="00A437B4">
      <w:pPr>
        <w:spacing w:after="0" w:line="240" w:lineRule="auto"/>
      </w:pPr>
      <w:r>
        <w:separator/>
      </w:r>
    </w:p>
  </w:footnote>
  <w:footnote w:type="continuationSeparator" w:id="0">
    <w:p w:rsidR="00A437B4" w:rsidRDefault="00A437B4" w:rsidP="00A4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287780" cy="66829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7B4" w:rsidRDefault="00A4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6A"/>
    <w:multiLevelType w:val="hybridMultilevel"/>
    <w:tmpl w:val="D284BC7A"/>
    <w:lvl w:ilvl="0" w:tplc="19C4C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7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D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1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0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2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C1596"/>
    <w:multiLevelType w:val="hybridMultilevel"/>
    <w:tmpl w:val="A198D99C"/>
    <w:lvl w:ilvl="0" w:tplc="E30A8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8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2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7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B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9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B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A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A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E83CC5"/>
    <w:multiLevelType w:val="hybridMultilevel"/>
    <w:tmpl w:val="14A8BCA0"/>
    <w:lvl w:ilvl="0" w:tplc="CF604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7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5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3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0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FA14BE"/>
    <w:multiLevelType w:val="hybridMultilevel"/>
    <w:tmpl w:val="C64E268A"/>
    <w:lvl w:ilvl="0" w:tplc="CC8E1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62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F83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CE0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425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0CA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08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DCC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14F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4"/>
    <w:rsid w:val="00025219"/>
    <w:rsid w:val="000F2DDE"/>
    <w:rsid w:val="0010631D"/>
    <w:rsid w:val="00351348"/>
    <w:rsid w:val="003C125B"/>
    <w:rsid w:val="00674B16"/>
    <w:rsid w:val="0069635D"/>
    <w:rsid w:val="006B264B"/>
    <w:rsid w:val="00744B53"/>
    <w:rsid w:val="007D19CD"/>
    <w:rsid w:val="00A32E82"/>
    <w:rsid w:val="00A437B4"/>
    <w:rsid w:val="00C2318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CD4AD"/>
  <w15:chartTrackingRefBased/>
  <w15:docId w15:val="{58A51474-F9BC-49DC-92ED-FE6EB85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7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7B4"/>
  </w:style>
  <w:style w:type="paragraph" w:styleId="Fuzeile">
    <w:name w:val="footer"/>
    <w:basedOn w:val="Standard"/>
    <w:link w:val="FuzeileZchn"/>
    <w:uiPriority w:val="99"/>
    <w:unhideWhenUsed/>
    <w:rsid w:val="00A4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svdc01\DFS_Volleyball\Breitensport\Breitensport%20LBA\SLA\Workshops\breitensport@volley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BFE4-5922-4E6A-B755-69AB200F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8</cp:revision>
  <dcterms:created xsi:type="dcterms:W3CDTF">2020-03-10T17:22:00Z</dcterms:created>
  <dcterms:modified xsi:type="dcterms:W3CDTF">2020-03-30T08:29:00Z</dcterms:modified>
</cp:coreProperties>
</file>