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F" w:rsidRPr="00C76FFF" w:rsidRDefault="00C76FFF" w:rsidP="00C76FFF">
      <w:pPr>
        <w:spacing w:after="0"/>
        <w:rPr>
          <w:b/>
        </w:rPr>
      </w:pPr>
      <w:r w:rsidRPr="00C76FFF">
        <w:rPr>
          <w:b/>
        </w:rPr>
        <w:t>Ethik-Statut</w:t>
      </w:r>
    </w:p>
    <w:p w:rsidR="00C76FFF" w:rsidRPr="00C76FFF" w:rsidRDefault="00C76FFF" w:rsidP="00C76FFF">
      <w:pPr>
        <w:pStyle w:val="Listenabsatz"/>
        <w:numPr>
          <w:ilvl w:val="0"/>
          <w:numId w:val="1"/>
        </w:numPr>
        <w:spacing w:after="0"/>
      </w:pPr>
      <w:r w:rsidRPr="00C76FFF">
        <w:rPr>
          <w:color w:val="FF0000"/>
        </w:rPr>
        <w:t xml:space="preserve">Nidau Volley </w:t>
      </w:r>
      <w:r w:rsidRPr="00C76FFF">
        <w:t>setzt sich für einen gesunden, sauberen, respektvollen, fairen und erfolgreichen Sport</w:t>
      </w:r>
      <w:r w:rsidRPr="00C76FFF">
        <w:t xml:space="preserve"> </w:t>
      </w:r>
      <w:r w:rsidRPr="00C76FFF">
        <w:t>ein. Er lebt diese Werte vor, indem er - sowie seine Organe und Mitglieder – dem G</w:t>
      </w:r>
      <w:r w:rsidRPr="00C76FFF">
        <w:t xml:space="preserve">egenüber mit Respekt </w:t>
      </w:r>
      <w:r w:rsidRPr="00C76FFF">
        <w:t xml:space="preserve">begegnet, transparent handelt und kommuniziert. </w:t>
      </w:r>
      <w:r w:rsidRPr="00C76FFF">
        <w:rPr>
          <w:color w:val="FF0000"/>
        </w:rPr>
        <w:t xml:space="preserve">Nidau Volley </w:t>
      </w:r>
      <w:r w:rsidRPr="00C76FFF">
        <w:t>anerkennt</w:t>
      </w:r>
      <w:r w:rsidRPr="00C76FFF">
        <w:t xml:space="preserve"> die aktuelle «Ethik-Charta» </w:t>
      </w:r>
      <w:r w:rsidRPr="00C76FFF">
        <w:t>des Schweizer Sports und</w:t>
      </w:r>
      <w:r w:rsidR="00A34CE4">
        <w:t xml:space="preserve"> verbreitet deren Prinzipien bei </w:t>
      </w:r>
      <w:r w:rsidRPr="00C76FFF">
        <w:t>seinen Mitgliedern.</w:t>
      </w:r>
    </w:p>
    <w:p w:rsidR="00C76FFF" w:rsidRDefault="00C76FFF" w:rsidP="00C76FFF">
      <w:pPr>
        <w:pStyle w:val="Listenabsatz"/>
        <w:spacing w:after="0"/>
      </w:pPr>
    </w:p>
    <w:p w:rsidR="00C76FFF" w:rsidRPr="00C76FFF" w:rsidRDefault="00C76FFF" w:rsidP="00C76FFF">
      <w:pPr>
        <w:pStyle w:val="Listenabsatz"/>
        <w:numPr>
          <w:ilvl w:val="0"/>
          <w:numId w:val="1"/>
        </w:numPr>
        <w:spacing w:after="0"/>
      </w:pPr>
      <w:r w:rsidRPr="00C76FFF">
        <w:rPr>
          <w:b/>
        </w:rPr>
        <w:t>Swiss Volley</w:t>
      </w:r>
      <w:r w:rsidRPr="00C76FFF">
        <w:t xml:space="preserve"> seine direkten und indirekten Mitgliedsorganisationen und alle auf Seite 4</w:t>
      </w:r>
    </w:p>
    <w:p w:rsidR="00C76FFF" w:rsidRDefault="00C76FFF" w:rsidP="00C76FFF">
      <w:pPr>
        <w:pStyle w:val="Listenabsatz"/>
        <w:spacing w:after="0"/>
      </w:pPr>
      <w:r w:rsidRPr="00C76FFF">
        <w:t>("Persönlicher Geltungsbereich") des Doping-Statuts von Swiss Olympic ("Do</w:t>
      </w:r>
      <w:r w:rsidRPr="00C76FFF">
        <w:t xml:space="preserve">ping-Statut") bzw. in Artikel 1 </w:t>
      </w:r>
      <w:r w:rsidRPr="00C76FFF">
        <w:t>Absatz 4 des Ethik-Statuts des Schweizer Sports ("Ethik-Statut") genannten P</w:t>
      </w:r>
      <w:r w:rsidRPr="00C76FFF">
        <w:t>ersonen unterstehen dem Doping-</w:t>
      </w:r>
      <w:r w:rsidRPr="00C76FFF">
        <w:t xml:space="preserve">Statut bzw. dem Ethik-Statut. </w:t>
      </w:r>
      <w:r w:rsidRPr="00C76FFF">
        <w:rPr>
          <w:color w:val="FF0000"/>
        </w:rPr>
        <w:t xml:space="preserve">Nidau Volley </w:t>
      </w:r>
      <w:r w:rsidRPr="00C76FFF">
        <w:t>sorgt dafür, dass alle diese Personen, soweit</w:t>
      </w:r>
      <w:r w:rsidRPr="00C76FFF">
        <w:t xml:space="preserve"> sie dem </w:t>
      </w:r>
      <w:r w:rsidRPr="00C76FFF">
        <w:rPr>
          <w:color w:val="FF0000"/>
        </w:rPr>
        <w:t xml:space="preserve">Nidau Volley </w:t>
      </w:r>
      <w:r w:rsidRPr="00C76FFF">
        <w:t>angehören oder zugerechnet werden können, das Dop</w:t>
      </w:r>
      <w:r w:rsidRPr="00C76FFF">
        <w:t xml:space="preserve">ing-Statut und das Ethik-Statut </w:t>
      </w:r>
      <w:r w:rsidRPr="00C76FFF">
        <w:t>anerkennen und befolgen.</w:t>
      </w:r>
    </w:p>
    <w:p w:rsidR="00C76FFF" w:rsidRDefault="00C76FFF" w:rsidP="00C76FFF">
      <w:pPr>
        <w:pStyle w:val="Listenabsatz"/>
        <w:spacing w:after="0"/>
      </w:pPr>
    </w:p>
    <w:p w:rsidR="008231AF" w:rsidRDefault="00C76FFF" w:rsidP="00C76FFF">
      <w:pPr>
        <w:pStyle w:val="Listenabsatz"/>
        <w:numPr>
          <w:ilvl w:val="0"/>
          <w:numId w:val="1"/>
        </w:numPr>
        <w:spacing w:after="0"/>
      </w:pPr>
      <w:r>
        <w:t>Mutmassliche Verstösse gegen das Doping Statut oder das Ethik-Statut w</w:t>
      </w:r>
      <w:r>
        <w:t xml:space="preserve">erden von Swiss Sport </w:t>
      </w:r>
      <w:proofErr w:type="spellStart"/>
      <w:r>
        <w:t>Integrity</w:t>
      </w:r>
      <w:proofErr w:type="spellEnd"/>
      <w:r>
        <w:t xml:space="preserve"> </w:t>
      </w:r>
      <w:r>
        <w:t>untersucht. Die Disziplinarkammer des Schweizer Sports (nachfolgend:</w:t>
      </w:r>
      <w:r>
        <w:t xml:space="preserve"> Disziplinarkammer) ist für die </w:t>
      </w:r>
      <w:r>
        <w:t>Beurteilung und Sanktionierung von festgestellten Verstössen gegen das Dop</w:t>
      </w:r>
      <w:r>
        <w:t xml:space="preserve">ing-Statut und das Ethik-Statut </w:t>
      </w:r>
      <w:r>
        <w:t>zuständig. Die Disziplinarkammer wendet ihre Verfahrensvorschriften. E</w:t>
      </w:r>
      <w:r>
        <w:t xml:space="preserve">ntscheide der Disziplinarkammer </w:t>
      </w:r>
      <w:r>
        <w:t xml:space="preserve">können unter Ausschluss der staatlichen Gerichte innert 21 Tagen ab Erhalt </w:t>
      </w:r>
      <w:r>
        <w:t xml:space="preserve">des begründeten Entscheids beim </w:t>
      </w:r>
      <w:r>
        <w:t xml:space="preserve">Tribunal </w:t>
      </w:r>
      <w:proofErr w:type="spellStart"/>
      <w:r>
        <w:t>Arbitral</w:t>
      </w:r>
      <w:proofErr w:type="spellEnd"/>
      <w:r>
        <w:t xml:space="preserve"> du Sport (TAS) in Lausanne angefochten werden</w:t>
      </w:r>
    </w:p>
    <w:p w:rsidR="00C76FFF" w:rsidRDefault="00C76FFF" w:rsidP="00C76FFF">
      <w:pPr>
        <w:spacing w:after="0"/>
      </w:pPr>
    </w:p>
    <w:p w:rsidR="00C76FFF" w:rsidRPr="00A34CE4" w:rsidRDefault="00C76FFF" w:rsidP="00C76FFF">
      <w:pPr>
        <w:spacing w:after="0"/>
        <w:rPr>
          <w:rFonts w:cstheme="minorHAnsi"/>
          <w:b/>
          <w:lang w:val="fr-CH"/>
        </w:rPr>
      </w:pPr>
      <w:r w:rsidRPr="00A34CE4">
        <w:rPr>
          <w:rStyle w:val="markedcontent"/>
          <w:rFonts w:cstheme="minorHAnsi"/>
          <w:b/>
          <w:lang w:val="fr-CH"/>
        </w:rPr>
        <w:t>S</w:t>
      </w:r>
      <w:r w:rsidRPr="00A34CE4">
        <w:rPr>
          <w:rStyle w:val="markedcontent"/>
          <w:rFonts w:cstheme="minorHAnsi"/>
          <w:b/>
          <w:lang w:val="fr-CH"/>
        </w:rPr>
        <w:t>tatuts</w:t>
      </w:r>
      <w:r w:rsidRPr="00A34CE4">
        <w:rPr>
          <w:rFonts w:cstheme="minorHAnsi"/>
          <w:b/>
          <w:lang w:val="fr-CH"/>
        </w:rPr>
        <w:t xml:space="preserve"> </w:t>
      </w:r>
      <w:r w:rsidRPr="00A34CE4">
        <w:rPr>
          <w:rStyle w:val="markedcontent"/>
          <w:rFonts w:cstheme="minorHAnsi"/>
          <w:b/>
          <w:lang w:val="fr-CH"/>
        </w:rPr>
        <w:t>en matière d’éthique</w:t>
      </w:r>
    </w:p>
    <w:p w:rsidR="00A34CE4" w:rsidRDefault="00A34CE4" w:rsidP="00A34CE4">
      <w:pPr>
        <w:pStyle w:val="Listenabsatz"/>
        <w:numPr>
          <w:ilvl w:val="0"/>
          <w:numId w:val="2"/>
        </w:numPr>
        <w:spacing w:after="0"/>
        <w:rPr>
          <w:lang w:val="fr-CH"/>
        </w:rPr>
      </w:pPr>
      <w:r w:rsidRPr="00A34CE4">
        <w:rPr>
          <w:color w:val="FF0000"/>
          <w:lang w:val="fr-CH"/>
        </w:rPr>
        <w:t xml:space="preserve">Nidau Volley </w:t>
      </w:r>
      <w:r w:rsidR="00C76FFF" w:rsidRPr="00A34CE4">
        <w:rPr>
          <w:lang w:val="fr-CH"/>
        </w:rPr>
        <w:t xml:space="preserve">s’engage pour un sport propre, respectueux, fair-play et performant. </w:t>
      </w:r>
      <w:r w:rsidR="00C76FFF" w:rsidRPr="00A34CE4">
        <w:t>Elle</w:t>
      </w:r>
      <w:r w:rsidR="00C76FFF" w:rsidRPr="00A34CE4">
        <w:br/>
      </w:r>
      <w:proofErr w:type="spellStart"/>
      <w:r w:rsidR="00C76FFF" w:rsidRPr="00A34CE4">
        <w:t>applique</w:t>
      </w:r>
      <w:proofErr w:type="spellEnd"/>
      <w:r w:rsidR="00C76FFF" w:rsidRPr="00A34CE4">
        <w:t xml:space="preserve"> </w:t>
      </w:r>
      <w:proofErr w:type="spellStart"/>
      <w:r w:rsidR="00C76FFF" w:rsidRPr="00A34CE4">
        <w:t>ces</w:t>
      </w:r>
      <w:proofErr w:type="spellEnd"/>
      <w:r w:rsidR="00C76FFF" w:rsidRPr="00A34CE4">
        <w:t xml:space="preserve"> </w:t>
      </w:r>
      <w:proofErr w:type="spellStart"/>
      <w:r w:rsidR="00C76FFF" w:rsidRPr="00A34CE4">
        <w:t>valeurs</w:t>
      </w:r>
      <w:proofErr w:type="spellEnd"/>
      <w:r w:rsidR="00C76FFF" w:rsidRPr="00A34CE4">
        <w:t xml:space="preserve"> en faisant preuve de respect envers les autres et en agissant et communiquant de</w:t>
      </w:r>
      <w:r w:rsidRPr="00A34CE4">
        <w:t xml:space="preserve"> </w:t>
      </w:r>
      <w:r w:rsidR="00C76FFF" w:rsidRPr="00A34CE4">
        <w:t xml:space="preserve">manière transparente. Il en va de même de ses organes et de ses membres. </w:t>
      </w:r>
      <w:r w:rsidRPr="00A34CE4">
        <w:rPr>
          <w:color w:val="FF0000"/>
          <w:lang w:val="fr-CH"/>
        </w:rPr>
        <w:t xml:space="preserve">Nidau Volley </w:t>
      </w:r>
      <w:r w:rsidR="00C76FFF" w:rsidRPr="00A34CE4">
        <w:rPr>
          <w:lang w:val="fr-CH"/>
        </w:rPr>
        <w:t>reconnaît l’actuelle Charte d’éthique du sport suisse et en diffuse les principes au sein de ses membres.</w:t>
      </w:r>
    </w:p>
    <w:p w:rsidR="00A34CE4" w:rsidRPr="00A34CE4" w:rsidRDefault="00A34CE4" w:rsidP="00A34CE4">
      <w:pPr>
        <w:pStyle w:val="Listenabsatz"/>
        <w:spacing w:after="0"/>
        <w:rPr>
          <w:lang w:val="fr-CH"/>
        </w:rPr>
      </w:pPr>
    </w:p>
    <w:p w:rsidR="00A34CE4" w:rsidRDefault="00A34CE4" w:rsidP="00A34CE4">
      <w:pPr>
        <w:pStyle w:val="Listenabsatz"/>
        <w:numPr>
          <w:ilvl w:val="0"/>
          <w:numId w:val="2"/>
        </w:numPr>
        <w:spacing w:after="0"/>
        <w:rPr>
          <w:lang w:val="fr-CH"/>
        </w:rPr>
      </w:pPr>
      <w:r w:rsidRPr="00A34CE4">
        <w:rPr>
          <w:b/>
          <w:lang w:val="fr-CH"/>
        </w:rPr>
        <w:t>Swiss Volley</w:t>
      </w:r>
      <w:r w:rsidRPr="00A34CE4">
        <w:rPr>
          <w:lang w:val="fr-CH"/>
        </w:rPr>
        <w:t xml:space="preserve"> </w:t>
      </w:r>
      <w:r w:rsidR="00C76FFF" w:rsidRPr="00A34CE4">
        <w:rPr>
          <w:lang w:val="fr-CH"/>
        </w:rPr>
        <w:t>ses organisations membres, directes et indirectes, et toutes les personnes</w:t>
      </w:r>
      <w:r w:rsidR="00C76FFF" w:rsidRPr="00A34CE4">
        <w:rPr>
          <w:lang w:val="fr-CH"/>
        </w:rPr>
        <w:br/>
      </w:r>
      <w:r w:rsidR="00C76FFF" w:rsidRPr="00A34CE4">
        <w:rPr>
          <w:lang w:val="fr-CH"/>
        </w:rPr>
        <w:t>citées à la page 4 (« Champ d’application personnel ») du Statut concernant le dopage de Swiss Olympic</w:t>
      </w:r>
      <w:r w:rsidRPr="00A34CE4">
        <w:rPr>
          <w:lang w:val="fr-CH"/>
        </w:rPr>
        <w:t xml:space="preserve"> </w:t>
      </w:r>
      <w:r w:rsidR="00C76FFF" w:rsidRPr="00A34CE4">
        <w:rPr>
          <w:lang w:val="fr-CH"/>
        </w:rPr>
        <w:t>(« Statuts concernant le dopage ») et à l’article 1.1 alinéa 4 des Statuts en matière d’éthique pour le sport</w:t>
      </w:r>
      <w:r w:rsidRPr="00A34CE4">
        <w:rPr>
          <w:lang w:val="fr-CH"/>
        </w:rPr>
        <w:t xml:space="preserve"> </w:t>
      </w:r>
      <w:r w:rsidR="00C76FFF" w:rsidRPr="00A34CE4">
        <w:rPr>
          <w:lang w:val="fr-CH"/>
        </w:rPr>
        <w:t>suisse (« Statuts en matière d’éthique ») sont assujetties au Statut concernant le dopage et aux Statuts en</w:t>
      </w:r>
      <w:r w:rsidRPr="00A34CE4">
        <w:rPr>
          <w:lang w:val="fr-CH"/>
        </w:rPr>
        <w:t xml:space="preserve"> </w:t>
      </w:r>
      <w:r w:rsidR="00C76FFF" w:rsidRPr="00A34CE4">
        <w:rPr>
          <w:lang w:val="fr-CH"/>
        </w:rPr>
        <w:t xml:space="preserve">matière d’éthique. </w:t>
      </w:r>
      <w:r w:rsidRPr="00A34CE4">
        <w:rPr>
          <w:color w:val="FF0000"/>
          <w:lang w:val="fr-CH"/>
        </w:rPr>
        <w:t xml:space="preserve">Nidau Volley </w:t>
      </w:r>
      <w:r w:rsidR="00C76FFF" w:rsidRPr="00A34CE4">
        <w:rPr>
          <w:lang w:val="fr-CH"/>
        </w:rPr>
        <w:t xml:space="preserve">s’assure que toutes ces personnes, dans la font partie de </w:t>
      </w:r>
      <w:r w:rsidRPr="00100E26">
        <w:rPr>
          <w:i/>
          <w:color w:val="FF0000"/>
          <w:lang w:val="fr-CH"/>
        </w:rPr>
        <w:t>Nidau Volley</w:t>
      </w:r>
      <w:r w:rsidRPr="00100E26">
        <w:rPr>
          <w:color w:val="FF0000"/>
          <w:lang w:val="fr-CH"/>
        </w:rPr>
        <w:t xml:space="preserve"> </w:t>
      </w:r>
      <w:r w:rsidR="00C76FFF" w:rsidRPr="00A34CE4">
        <w:rPr>
          <w:lang w:val="fr-CH"/>
        </w:rPr>
        <w:t>ou peuvent lui être attribuées, reconnaissent et respectent le</w:t>
      </w:r>
      <w:r>
        <w:rPr>
          <w:lang w:val="fr-CH"/>
        </w:rPr>
        <w:t xml:space="preserve"> </w:t>
      </w:r>
      <w:r w:rsidR="00C76FFF" w:rsidRPr="00A34CE4">
        <w:rPr>
          <w:lang w:val="fr-CH"/>
        </w:rPr>
        <w:t>Statut concernant le dopage et les Statuts en matière d’éthique.</w:t>
      </w:r>
    </w:p>
    <w:p w:rsidR="00A34CE4" w:rsidRPr="00A34CE4" w:rsidRDefault="00A34CE4" w:rsidP="00A34CE4">
      <w:pPr>
        <w:spacing w:after="0"/>
        <w:rPr>
          <w:lang w:val="fr-CH"/>
        </w:rPr>
      </w:pPr>
    </w:p>
    <w:p w:rsidR="00C76FFF" w:rsidRDefault="00C76FFF" w:rsidP="00A34CE4">
      <w:pPr>
        <w:pStyle w:val="Listenabsatz"/>
        <w:numPr>
          <w:ilvl w:val="0"/>
          <w:numId w:val="2"/>
        </w:numPr>
        <w:spacing w:after="0"/>
      </w:pPr>
      <w:r w:rsidRPr="00A34CE4">
        <w:rPr>
          <w:lang w:val="fr-CH"/>
        </w:rPr>
        <w:t>Les violations présumées du Statut concernant le dopage et des Statuts en matière d’éthique font l’objet</w:t>
      </w:r>
      <w:r w:rsidR="00A34CE4" w:rsidRPr="00A34CE4">
        <w:rPr>
          <w:lang w:val="fr-CH"/>
        </w:rPr>
        <w:t xml:space="preserve"> </w:t>
      </w:r>
      <w:r w:rsidRPr="00A34CE4">
        <w:rPr>
          <w:lang w:val="fr-CH"/>
        </w:rPr>
        <w:t xml:space="preserve">d’une enquête de Swiss Sport </w:t>
      </w:r>
      <w:proofErr w:type="spellStart"/>
      <w:r w:rsidRPr="00A34CE4">
        <w:rPr>
          <w:lang w:val="fr-CH"/>
        </w:rPr>
        <w:t>Integrity</w:t>
      </w:r>
      <w:proofErr w:type="spellEnd"/>
      <w:r w:rsidRPr="00A34CE4">
        <w:rPr>
          <w:lang w:val="fr-CH"/>
        </w:rPr>
        <w:t xml:space="preserve">. </w:t>
      </w:r>
      <w:r w:rsidRPr="00A34CE4">
        <w:t xml:space="preserve">La </w:t>
      </w:r>
      <w:proofErr w:type="spellStart"/>
      <w:r w:rsidRPr="00A34CE4">
        <w:t>Chambre</w:t>
      </w:r>
      <w:proofErr w:type="spellEnd"/>
      <w:r w:rsidRPr="00A34CE4">
        <w:t xml:space="preserve"> </w:t>
      </w:r>
      <w:proofErr w:type="spellStart"/>
      <w:r w:rsidRPr="00A34CE4">
        <w:t>disciplinaire</w:t>
      </w:r>
      <w:proofErr w:type="spellEnd"/>
      <w:r w:rsidRPr="00A34CE4">
        <w:t xml:space="preserve"> du sport suisse (ci-après « la chambre</w:t>
      </w:r>
      <w:r w:rsidR="00A34CE4" w:rsidRPr="00A34CE4">
        <w:t xml:space="preserve"> </w:t>
      </w:r>
      <w:r w:rsidRPr="00A34CE4">
        <w:t>disciplinaire ») est compétente pour juger et sanctionner les violations constatées du Statut concernant le</w:t>
      </w:r>
      <w:r w:rsidR="00A34CE4" w:rsidRPr="00A34CE4">
        <w:t xml:space="preserve"> </w:t>
      </w:r>
      <w:r w:rsidRPr="00A34CE4">
        <w:t xml:space="preserve">dopage et des Statuts en matière d’éthique. La chambre disciplinaire applique ses règles de procédure. </w:t>
      </w:r>
      <w:proofErr w:type="spellStart"/>
      <w:r w:rsidRPr="00A34CE4">
        <w:t>Lesdécisions</w:t>
      </w:r>
      <w:proofErr w:type="spellEnd"/>
      <w:r w:rsidRPr="00A34CE4">
        <w:t xml:space="preserve"> de la chambre disciplinaire peuvent être contestées devant </w:t>
      </w:r>
      <w:proofErr w:type="gramStart"/>
      <w:r w:rsidRPr="00A34CE4">
        <w:t xml:space="preserve">le </w:t>
      </w:r>
      <w:r w:rsidR="00A34CE4" w:rsidRPr="00A34CE4">
        <w:t xml:space="preserve"> </w:t>
      </w:r>
      <w:r w:rsidRPr="00A34CE4">
        <w:t>Tribunal</w:t>
      </w:r>
      <w:proofErr w:type="gramEnd"/>
      <w:r w:rsidRPr="00A34CE4">
        <w:t xml:space="preserve"> Arbitral du Sport (TAS) à</w:t>
      </w:r>
      <w:r w:rsidR="00A34CE4" w:rsidRPr="00A34CE4">
        <w:t xml:space="preserve"> </w:t>
      </w:r>
      <w:r w:rsidRPr="00A34CE4">
        <w:t>Lausanne, à l’exclusion des tribunaux ordinaires, dans un délai de 21 jours à compter de la réception de la</w:t>
      </w:r>
      <w:r w:rsidR="00A34CE4" w:rsidRPr="00A34CE4">
        <w:t xml:space="preserve"> </w:t>
      </w:r>
      <w:proofErr w:type="spellStart"/>
      <w:r w:rsidRPr="00A34CE4">
        <w:t>décision</w:t>
      </w:r>
      <w:proofErr w:type="spellEnd"/>
      <w:r w:rsidRPr="00A34CE4">
        <w:t xml:space="preserve"> </w:t>
      </w:r>
      <w:proofErr w:type="spellStart"/>
      <w:r w:rsidRPr="00A34CE4">
        <w:t>motivée</w:t>
      </w:r>
      <w:proofErr w:type="spellEnd"/>
      <w:r w:rsidRPr="00A34CE4">
        <w:t>.</w:t>
      </w:r>
    </w:p>
    <w:p w:rsidR="00A34CE4" w:rsidRDefault="00A34CE4" w:rsidP="00A34CE4">
      <w:pPr>
        <w:pStyle w:val="Listenabsatz"/>
      </w:pPr>
    </w:p>
    <w:p w:rsidR="00A34CE4" w:rsidRDefault="00A34CE4" w:rsidP="00A34CE4">
      <w:pPr>
        <w:spacing w:after="0"/>
      </w:pPr>
    </w:p>
    <w:p w:rsidR="00A34CE4" w:rsidRPr="00A34CE4" w:rsidRDefault="00A34CE4" w:rsidP="00A34CE4">
      <w:pPr>
        <w:spacing w:after="0"/>
        <w:rPr>
          <w:b/>
        </w:rPr>
      </w:pPr>
      <w:proofErr w:type="spellStart"/>
      <w:r w:rsidRPr="00A34CE4">
        <w:rPr>
          <w:b/>
        </w:rPr>
        <w:lastRenderedPageBreak/>
        <w:t>Statuto</w:t>
      </w:r>
      <w:proofErr w:type="spellEnd"/>
      <w:r w:rsidRPr="00A34CE4">
        <w:rPr>
          <w:b/>
        </w:rPr>
        <w:t xml:space="preserve"> in </w:t>
      </w:r>
      <w:proofErr w:type="spellStart"/>
      <w:r w:rsidRPr="00A34CE4">
        <w:rPr>
          <w:b/>
        </w:rPr>
        <w:t>materia</w:t>
      </w:r>
      <w:proofErr w:type="spellEnd"/>
      <w:r w:rsidRPr="00A34CE4">
        <w:rPr>
          <w:b/>
        </w:rPr>
        <w:t xml:space="preserve"> </w:t>
      </w:r>
      <w:r w:rsidRPr="00A34CE4">
        <w:rPr>
          <w:b/>
        </w:rPr>
        <w:t xml:space="preserve">di </w:t>
      </w:r>
      <w:proofErr w:type="spellStart"/>
      <w:r w:rsidRPr="00A34CE4">
        <w:rPr>
          <w:b/>
        </w:rPr>
        <w:t>etica</w:t>
      </w:r>
      <w:proofErr w:type="spellEnd"/>
    </w:p>
    <w:p w:rsidR="00A34CE4" w:rsidRPr="00A34CE4" w:rsidRDefault="00A34CE4" w:rsidP="00A34CE4">
      <w:pPr>
        <w:pStyle w:val="Listenabsatz"/>
        <w:numPr>
          <w:ilvl w:val="0"/>
          <w:numId w:val="3"/>
        </w:numPr>
        <w:spacing w:after="0"/>
        <w:rPr>
          <w:lang w:val="fr-CH"/>
        </w:rPr>
      </w:pPr>
      <w:r w:rsidRPr="00A34CE4">
        <w:rPr>
          <w:color w:val="FF0000"/>
          <w:lang w:val="fr-CH"/>
        </w:rPr>
        <w:t xml:space="preserve">Nidau Volley </w:t>
      </w:r>
      <w:r w:rsidRPr="00A34CE4">
        <w:rPr>
          <w:lang w:val="fr-CH"/>
        </w:rPr>
        <w:t xml:space="preserve">si </w:t>
      </w:r>
      <w:proofErr w:type="spellStart"/>
      <w:r w:rsidRPr="00A34CE4">
        <w:rPr>
          <w:lang w:val="fr-CH"/>
        </w:rPr>
        <w:t>impegna</w:t>
      </w:r>
      <w:proofErr w:type="spellEnd"/>
      <w:r w:rsidRPr="00A34CE4">
        <w:rPr>
          <w:lang w:val="fr-CH"/>
        </w:rPr>
        <w:t xml:space="preserve"> a </w:t>
      </w:r>
      <w:proofErr w:type="spellStart"/>
      <w:r w:rsidRPr="00A34CE4">
        <w:rPr>
          <w:lang w:val="fr-CH"/>
        </w:rPr>
        <w:t>favore</w:t>
      </w:r>
      <w:proofErr w:type="spellEnd"/>
      <w:r w:rsidRPr="00A34CE4">
        <w:rPr>
          <w:lang w:val="fr-CH"/>
        </w:rPr>
        <w:t xml:space="preserve"> di </w:t>
      </w:r>
      <w:proofErr w:type="spellStart"/>
      <w:r w:rsidRPr="00A34CE4">
        <w:rPr>
          <w:lang w:val="fr-CH"/>
        </w:rPr>
        <w:t>un’attività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sportiva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salutare</w:t>
      </w:r>
      <w:proofErr w:type="spellEnd"/>
      <w:r w:rsidRPr="00A34CE4">
        <w:rPr>
          <w:lang w:val="fr-CH"/>
        </w:rPr>
        <w:t xml:space="preserve">, </w:t>
      </w:r>
      <w:proofErr w:type="spellStart"/>
      <w:r w:rsidRPr="00A34CE4">
        <w:rPr>
          <w:lang w:val="fr-CH"/>
        </w:rPr>
        <w:t>trasparente</w:t>
      </w:r>
      <w:proofErr w:type="spellEnd"/>
      <w:r w:rsidRPr="00A34CE4">
        <w:rPr>
          <w:lang w:val="fr-CH"/>
        </w:rPr>
        <w:t xml:space="preserve">, </w:t>
      </w:r>
      <w:proofErr w:type="spellStart"/>
      <w:r w:rsidRPr="00A34CE4">
        <w:rPr>
          <w:lang w:val="fr-CH"/>
        </w:rPr>
        <w:t>rispettosa</w:t>
      </w:r>
      <w:proofErr w:type="spellEnd"/>
      <w:r w:rsidRPr="00A34CE4">
        <w:rPr>
          <w:lang w:val="fr-CH"/>
        </w:rPr>
        <w:t>,</w:t>
      </w:r>
    </w:p>
    <w:p w:rsidR="00A34CE4" w:rsidRDefault="00A34CE4" w:rsidP="00A34CE4">
      <w:pPr>
        <w:spacing w:after="0"/>
        <w:ind w:left="708"/>
        <w:rPr>
          <w:lang w:val="fr-CH"/>
        </w:rPr>
      </w:pPr>
      <w:proofErr w:type="spellStart"/>
      <w:proofErr w:type="gramStart"/>
      <w:r w:rsidRPr="00A34CE4">
        <w:rPr>
          <w:lang w:val="fr-CH"/>
        </w:rPr>
        <w:t>leale</w:t>
      </w:r>
      <w:proofErr w:type="spellEnd"/>
      <w:proofErr w:type="gramEnd"/>
      <w:r w:rsidRPr="00A34CE4">
        <w:rPr>
          <w:lang w:val="fr-CH"/>
        </w:rPr>
        <w:t xml:space="preserve"> e di </w:t>
      </w:r>
      <w:proofErr w:type="spellStart"/>
      <w:r w:rsidRPr="00A34CE4">
        <w:rPr>
          <w:lang w:val="fr-CH"/>
        </w:rPr>
        <w:t>successo</w:t>
      </w:r>
      <w:proofErr w:type="spellEnd"/>
      <w:r w:rsidRPr="00A34CE4">
        <w:rPr>
          <w:lang w:val="fr-CH"/>
        </w:rPr>
        <w:t xml:space="preserve">. La </w:t>
      </w:r>
      <w:proofErr w:type="spellStart"/>
      <w:r w:rsidRPr="00A34CE4">
        <w:rPr>
          <w:lang w:val="fr-CH"/>
        </w:rPr>
        <w:t>federazione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sportiva</w:t>
      </w:r>
      <w:proofErr w:type="spellEnd"/>
      <w:r w:rsidRPr="00A34CE4">
        <w:rPr>
          <w:lang w:val="fr-CH"/>
        </w:rPr>
        <w:t xml:space="preserve"> – </w:t>
      </w:r>
      <w:proofErr w:type="spellStart"/>
      <w:r w:rsidRPr="00A34CE4">
        <w:rPr>
          <w:lang w:val="fr-CH"/>
        </w:rPr>
        <w:t>così</w:t>
      </w:r>
      <w:proofErr w:type="spellEnd"/>
      <w:r w:rsidRPr="00A34CE4">
        <w:rPr>
          <w:lang w:val="fr-CH"/>
        </w:rPr>
        <w:t xml:space="preserve"> come i </w:t>
      </w:r>
      <w:proofErr w:type="spellStart"/>
      <w:r w:rsidRPr="00A34CE4">
        <w:rPr>
          <w:lang w:val="fr-CH"/>
        </w:rPr>
        <w:t>suoi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organi</w:t>
      </w:r>
      <w:proofErr w:type="spellEnd"/>
      <w:r w:rsidRPr="00A34CE4">
        <w:rPr>
          <w:lang w:val="fr-CH"/>
        </w:rPr>
        <w:t xml:space="preserve"> e i </w:t>
      </w:r>
      <w:proofErr w:type="spellStart"/>
      <w:r w:rsidRPr="00A34CE4">
        <w:rPr>
          <w:lang w:val="fr-CH"/>
        </w:rPr>
        <w:t>suoi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membri</w:t>
      </w:r>
      <w:proofErr w:type="spellEnd"/>
      <w:r w:rsidRPr="00A34CE4">
        <w:rPr>
          <w:lang w:val="fr-CH"/>
        </w:rPr>
        <w:t xml:space="preserve">– si </w:t>
      </w:r>
      <w:proofErr w:type="spellStart"/>
      <w:r w:rsidRPr="00A34CE4">
        <w:rPr>
          <w:lang w:val="fr-CH"/>
        </w:rPr>
        <w:t>attiene</w:t>
      </w:r>
      <w:proofErr w:type="spellEnd"/>
      <w:r w:rsidRPr="00A34CE4">
        <w:rPr>
          <w:lang w:val="fr-CH"/>
        </w:rPr>
        <w:t xml:space="preserve"> a </w:t>
      </w:r>
      <w:proofErr w:type="spellStart"/>
      <w:r w:rsidRPr="00A34CE4">
        <w:rPr>
          <w:lang w:val="fr-CH"/>
        </w:rPr>
        <w:t>questi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valori</w:t>
      </w:r>
      <w:proofErr w:type="spellEnd"/>
      <w:r w:rsidRPr="00A34CE4">
        <w:rPr>
          <w:lang w:val="fr-CH"/>
        </w:rPr>
        <w:t>,</w:t>
      </w:r>
      <w:r>
        <w:rPr>
          <w:lang w:val="fr-CH"/>
        </w:rPr>
        <w:t xml:space="preserve"> </w:t>
      </w:r>
      <w:proofErr w:type="spellStart"/>
      <w:r w:rsidRPr="00A34CE4">
        <w:rPr>
          <w:lang w:val="fr-CH"/>
        </w:rPr>
        <w:t>rapportandosi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agli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altri</w:t>
      </w:r>
      <w:proofErr w:type="spellEnd"/>
      <w:r w:rsidRPr="00A34CE4">
        <w:rPr>
          <w:lang w:val="fr-CH"/>
        </w:rPr>
        <w:t xml:space="preserve"> in maniera </w:t>
      </w:r>
      <w:proofErr w:type="spellStart"/>
      <w:r w:rsidRPr="00A34CE4">
        <w:rPr>
          <w:lang w:val="fr-CH"/>
        </w:rPr>
        <w:t>rispettosa</w:t>
      </w:r>
      <w:proofErr w:type="spellEnd"/>
      <w:r w:rsidRPr="00A34CE4">
        <w:rPr>
          <w:lang w:val="fr-CH"/>
        </w:rPr>
        <w:t xml:space="preserve">, </w:t>
      </w:r>
      <w:proofErr w:type="spellStart"/>
      <w:r w:rsidRPr="00A34CE4">
        <w:rPr>
          <w:lang w:val="fr-CH"/>
        </w:rPr>
        <w:t>agendo</w:t>
      </w:r>
      <w:proofErr w:type="spellEnd"/>
      <w:r w:rsidRPr="00A34CE4">
        <w:rPr>
          <w:lang w:val="fr-CH"/>
        </w:rPr>
        <w:t xml:space="preserve"> e </w:t>
      </w:r>
      <w:proofErr w:type="spellStart"/>
      <w:r w:rsidRPr="00A34CE4">
        <w:rPr>
          <w:lang w:val="fr-CH"/>
        </w:rPr>
        <w:t>comunicando</w:t>
      </w:r>
      <w:proofErr w:type="spellEnd"/>
      <w:r w:rsidRPr="00A34CE4">
        <w:rPr>
          <w:lang w:val="fr-CH"/>
        </w:rPr>
        <w:t xml:space="preserve"> in modo </w:t>
      </w:r>
      <w:proofErr w:type="spellStart"/>
      <w:r w:rsidRPr="00A34CE4">
        <w:rPr>
          <w:lang w:val="fr-CH"/>
        </w:rPr>
        <w:t>trasparente</w:t>
      </w:r>
      <w:proofErr w:type="spellEnd"/>
      <w:r w:rsidRPr="00A34CE4">
        <w:rPr>
          <w:lang w:val="fr-CH"/>
        </w:rPr>
        <w:t xml:space="preserve">. </w:t>
      </w:r>
      <w:r w:rsidRPr="00A34CE4">
        <w:rPr>
          <w:color w:val="FF0000"/>
          <w:lang w:val="fr-CH"/>
        </w:rPr>
        <w:t xml:space="preserve">Nidau Volley </w:t>
      </w:r>
      <w:proofErr w:type="spellStart"/>
      <w:r w:rsidRPr="00A34CE4">
        <w:rPr>
          <w:lang w:val="fr-CH"/>
        </w:rPr>
        <w:t>riconosce</w:t>
      </w:r>
      <w:proofErr w:type="spellEnd"/>
      <w:r w:rsidRPr="00A34CE4">
        <w:rPr>
          <w:lang w:val="fr-CH"/>
        </w:rPr>
        <w:t xml:space="preserve"> l’</w:t>
      </w:r>
      <w:proofErr w:type="spellStart"/>
      <w:r w:rsidRPr="00A34CE4">
        <w:rPr>
          <w:lang w:val="fr-CH"/>
        </w:rPr>
        <w:t>attuale</w:t>
      </w:r>
      <w:proofErr w:type="spellEnd"/>
      <w:proofErr w:type="gramStart"/>
      <w:r w:rsidRPr="00A34CE4">
        <w:rPr>
          <w:lang w:val="fr-CH"/>
        </w:rPr>
        <w:t xml:space="preserve"> «Carta</w:t>
      </w:r>
      <w:proofErr w:type="gram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etica</w:t>
      </w:r>
      <w:proofErr w:type="spellEnd"/>
      <w:r w:rsidRPr="00A34CE4">
        <w:rPr>
          <w:lang w:val="fr-CH"/>
        </w:rPr>
        <w:t xml:space="preserve">» </w:t>
      </w:r>
      <w:proofErr w:type="spellStart"/>
      <w:r w:rsidRPr="00A34CE4">
        <w:rPr>
          <w:lang w:val="fr-CH"/>
        </w:rPr>
        <w:t>dello</w:t>
      </w:r>
      <w:proofErr w:type="spellEnd"/>
      <w:r w:rsidRPr="00A34CE4">
        <w:rPr>
          <w:lang w:val="fr-CH"/>
        </w:rPr>
        <w:t xml:space="preserve"> sport </w:t>
      </w:r>
      <w:proofErr w:type="spellStart"/>
      <w:r w:rsidRPr="00A34CE4">
        <w:rPr>
          <w:lang w:val="fr-CH"/>
        </w:rPr>
        <w:t>svizzero</w:t>
      </w:r>
      <w:proofErr w:type="spellEnd"/>
      <w:r w:rsidRPr="00A34CE4">
        <w:rPr>
          <w:lang w:val="fr-CH"/>
        </w:rPr>
        <w:t xml:space="preserve"> e ne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promuove</w:t>
      </w:r>
      <w:proofErr w:type="spellEnd"/>
      <w:r>
        <w:rPr>
          <w:lang w:val="fr-CH"/>
        </w:rPr>
        <w:t xml:space="preserve"> i </w:t>
      </w:r>
      <w:proofErr w:type="spellStart"/>
      <w:r>
        <w:rPr>
          <w:lang w:val="fr-CH"/>
        </w:rPr>
        <w:t>rispettivi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principi</w:t>
      </w:r>
      <w:proofErr w:type="spellEnd"/>
      <w:r>
        <w:rPr>
          <w:lang w:val="fr-CH"/>
        </w:rPr>
        <w:t xml:space="preserve"> </w:t>
      </w:r>
      <w:r w:rsidRPr="00A34CE4">
        <w:rPr>
          <w:lang w:val="fr-CH"/>
        </w:rPr>
        <w:t xml:space="preserve">fra i </w:t>
      </w:r>
      <w:proofErr w:type="spellStart"/>
      <w:r w:rsidRPr="00A34CE4">
        <w:rPr>
          <w:lang w:val="fr-CH"/>
        </w:rPr>
        <w:t>suoi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membri</w:t>
      </w:r>
      <w:proofErr w:type="spellEnd"/>
      <w:r w:rsidRPr="00A34CE4">
        <w:rPr>
          <w:lang w:val="fr-CH"/>
        </w:rPr>
        <w:t>.</w:t>
      </w:r>
    </w:p>
    <w:p w:rsidR="00100E26" w:rsidRDefault="00100E26" w:rsidP="00A34CE4">
      <w:pPr>
        <w:spacing w:after="0"/>
        <w:ind w:left="708"/>
        <w:rPr>
          <w:lang w:val="fr-CH"/>
        </w:rPr>
      </w:pPr>
    </w:p>
    <w:p w:rsidR="00A34CE4" w:rsidRPr="00A34CE4" w:rsidRDefault="00A34CE4" w:rsidP="00A34CE4">
      <w:pPr>
        <w:pStyle w:val="Listenabsatz"/>
        <w:numPr>
          <w:ilvl w:val="0"/>
          <w:numId w:val="3"/>
        </w:numPr>
        <w:spacing w:after="0"/>
        <w:rPr>
          <w:lang w:val="fr-CH"/>
        </w:rPr>
      </w:pPr>
      <w:r w:rsidRPr="00A34CE4">
        <w:rPr>
          <w:b/>
          <w:lang w:val="fr-CH"/>
        </w:rPr>
        <w:t xml:space="preserve">Swiss </w:t>
      </w:r>
      <w:proofErr w:type="gramStart"/>
      <w:r w:rsidRPr="00A34CE4">
        <w:rPr>
          <w:b/>
          <w:lang w:val="fr-CH"/>
        </w:rPr>
        <w:t>Volley</w:t>
      </w:r>
      <w:r w:rsidRPr="00A34CE4">
        <w:rPr>
          <w:lang w:val="fr-CH"/>
        </w:rPr>
        <w:t xml:space="preserve"> </w:t>
      </w:r>
      <w:r w:rsidRPr="00A34CE4">
        <w:rPr>
          <w:lang w:val="fr-CH"/>
        </w:rPr>
        <w:t>,</w:t>
      </w:r>
      <w:proofErr w:type="gramEnd"/>
      <w:r w:rsidRPr="00A34CE4">
        <w:rPr>
          <w:lang w:val="fr-CH"/>
        </w:rPr>
        <w:t xml:space="preserve"> le sue </w:t>
      </w:r>
      <w:proofErr w:type="spellStart"/>
      <w:r w:rsidRPr="00A34CE4">
        <w:rPr>
          <w:lang w:val="fr-CH"/>
        </w:rPr>
        <w:t>organizzazioni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membro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dirette</w:t>
      </w:r>
      <w:proofErr w:type="spellEnd"/>
      <w:r w:rsidRPr="00A34CE4">
        <w:rPr>
          <w:lang w:val="fr-CH"/>
        </w:rPr>
        <w:t xml:space="preserve"> e </w:t>
      </w:r>
      <w:proofErr w:type="spellStart"/>
      <w:r w:rsidRPr="00A34CE4">
        <w:rPr>
          <w:lang w:val="fr-CH"/>
        </w:rPr>
        <w:t>indirette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nonché</w:t>
      </w:r>
      <w:proofErr w:type="spellEnd"/>
      <w:r w:rsidRPr="00A34CE4">
        <w:rPr>
          <w:lang w:val="fr-CH"/>
        </w:rPr>
        <w:t xml:space="preserve"> tutte le </w:t>
      </w:r>
      <w:proofErr w:type="spellStart"/>
      <w:r w:rsidRPr="00A34CE4">
        <w:rPr>
          <w:lang w:val="fr-CH"/>
        </w:rPr>
        <w:t>persone</w:t>
      </w:r>
      <w:proofErr w:type="spellEnd"/>
    </w:p>
    <w:p w:rsidR="00A34CE4" w:rsidRDefault="00A34CE4" w:rsidP="00A34CE4">
      <w:pPr>
        <w:spacing w:after="0"/>
        <w:ind w:left="708"/>
        <w:rPr>
          <w:lang w:val="fr-CH"/>
        </w:rPr>
      </w:pPr>
      <w:proofErr w:type="spellStart"/>
      <w:proofErr w:type="gramStart"/>
      <w:r w:rsidRPr="00A34CE4">
        <w:rPr>
          <w:lang w:val="fr-CH"/>
        </w:rPr>
        <w:t>menzionate</w:t>
      </w:r>
      <w:proofErr w:type="spellEnd"/>
      <w:proofErr w:type="gramEnd"/>
      <w:r w:rsidRPr="00A34CE4">
        <w:rPr>
          <w:lang w:val="fr-CH"/>
        </w:rPr>
        <w:t xml:space="preserve"> a pagina 4 ("Campo di </w:t>
      </w:r>
      <w:proofErr w:type="spellStart"/>
      <w:r w:rsidRPr="00A34CE4">
        <w:rPr>
          <w:lang w:val="fr-CH"/>
        </w:rPr>
        <w:t>applicazione</w:t>
      </w:r>
      <w:proofErr w:type="spellEnd"/>
      <w:r w:rsidRPr="00A34CE4">
        <w:rPr>
          <w:lang w:val="fr-CH"/>
        </w:rPr>
        <w:t xml:space="preserve"> personale") </w:t>
      </w:r>
      <w:proofErr w:type="spellStart"/>
      <w:r w:rsidRPr="00A34CE4">
        <w:rPr>
          <w:lang w:val="fr-CH"/>
        </w:rPr>
        <w:t>dello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Statuto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sul</w:t>
      </w:r>
      <w:proofErr w:type="spellEnd"/>
      <w:r w:rsidRPr="00A34CE4">
        <w:rPr>
          <w:lang w:val="fr-CH"/>
        </w:rPr>
        <w:t xml:space="preserve"> doping ("</w:t>
      </w:r>
      <w:proofErr w:type="spellStart"/>
      <w:r w:rsidRPr="00A34CE4">
        <w:rPr>
          <w:lang w:val="fr-CH"/>
        </w:rPr>
        <w:t>Statuto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sul</w:t>
      </w:r>
      <w:proofErr w:type="spellEnd"/>
      <w:r w:rsidRPr="00A34CE4">
        <w:rPr>
          <w:lang w:val="fr-CH"/>
        </w:rPr>
        <w:t xml:space="preserve"> doping"),</w:t>
      </w:r>
      <w:r>
        <w:rPr>
          <w:lang w:val="fr-CH"/>
        </w:rPr>
        <w:t xml:space="preserve"> </w:t>
      </w:r>
      <w:proofErr w:type="spellStart"/>
      <w:r w:rsidRPr="00A34CE4">
        <w:rPr>
          <w:lang w:val="fr-CH"/>
        </w:rPr>
        <w:t>risp</w:t>
      </w:r>
      <w:proofErr w:type="spellEnd"/>
      <w:r w:rsidRPr="00A34CE4">
        <w:rPr>
          <w:lang w:val="fr-CH"/>
        </w:rPr>
        <w:t xml:space="preserve">. </w:t>
      </w:r>
      <w:proofErr w:type="spellStart"/>
      <w:r w:rsidRPr="00A34CE4">
        <w:rPr>
          <w:lang w:val="fr-CH"/>
        </w:rPr>
        <w:t>All’articolo</w:t>
      </w:r>
      <w:proofErr w:type="spellEnd"/>
      <w:r w:rsidRPr="00A34CE4">
        <w:rPr>
          <w:lang w:val="fr-CH"/>
        </w:rPr>
        <w:t xml:space="preserve"> 1 </w:t>
      </w:r>
      <w:proofErr w:type="spellStart"/>
      <w:r w:rsidRPr="00A34CE4">
        <w:rPr>
          <w:lang w:val="fr-CH"/>
        </w:rPr>
        <w:t>capoverso</w:t>
      </w:r>
      <w:proofErr w:type="spellEnd"/>
      <w:r w:rsidRPr="00A34CE4">
        <w:rPr>
          <w:lang w:val="fr-CH"/>
        </w:rPr>
        <w:t xml:space="preserve"> 4 </w:t>
      </w:r>
      <w:proofErr w:type="spellStart"/>
      <w:r w:rsidRPr="00A34CE4">
        <w:rPr>
          <w:lang w:val="fr-CH"/>
        </w:rPr>
        <w:t>dello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Statuto</w:t>
      </w:r>
      <w:proofErr w:type="spellEnd"/>
      <w:r w:rsidRPr="00A34CE4">
        <w:rPr>
          <w:lang w:val="fr-CH"/>
        </w:rPr>
        <w:t xml:space="preserve"> in </w:t>
      </w:r>
      <w:proofErr w:type="spellStart"/>
      <w:r w:rsidRPr="00A34CE4">
        <w:rPr>
          <w:lang w:val="fr-CH"/>
        </w:rPr>
        <w:t>materia</w:t>
      </w:r>
      <w:proofErr w:type="spellEnd"/>
      <w:r w:rsidRPr="00A34CE4">
        <w:rPr>
          <w:lang w:val="fr-CH"/>
        </w:rPr>
        <w:t xml:space="preserve"> di </w:t>
      </w:r>
      <w:proofErr w:type="spellStart"/>
      <w:r w:rsidRPr="00A34CE4">
        <w:rPr>
          <w:lang w:val="fr-CH"/>
        </w:rPr>
        <w:t>etica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dello</w:t>
      </w:r>
      <w:proofErr w:type="spellEnd"/>
      <w:r w:rsidRPr="00A34CE4">
        <w:rPr>
          <w:lang w:val="fr-CH"/>
        </w:rPr>
        <w:t xml:space="preserve"> sport </w:t>
      </w:r>
      <w:proofErr w:type="spellStart"/>
      <w:r w:rsidRPr="00A34CE4">
        <w:rPr>
          <w:lang w:val="fr-CH"/>
        </w:rPr>
        <w:t>svizzero</w:t>
      </w:r>
      <w:proofErr w:type="spellEnd"/>
      <w:r w:rsidRPr="00A34CE4">
        <w:rPr>
          <w:lang w:val="fr-CH"/>
        </w:rPr>
        <w:t xml:space="preserve"> ("</w:t>
      </w:r>
      <w:proofErr w:type="spellStart"/>
      <w:r w:rsidRPr="00A34CE4">
        <w:rPr>
          <w:lang w:val="fr-CH"/>
        </w:rPr>
        <w:t>Statuto</w:t>
      </w:r>
      <w:proofErr w:type="spellEnd"/>
      <w:r w:rsidRPr="00A34CE4">
        <w:rPr>
          <w:lang w:val="fr-CH"/>
        </w:rPr>
        <w:t xml:space="preserve"> in </w:t>
      </w:r>
      <w:proofErr w:type="spellStart"/>
      <w:r w:rsidRPr="00A34CE4">
        <w:rPr>
          <w:lang w:val="fr-CH"/>
        </w:rPr>
        <w:t>materia</w:t>
      </w:r>
      <w:proofErr w:type="spellEnd"/>
      <w:r w:rsidRPr="00A34CE4">
        <w:rPr>
          <w:lang w:val="fr-CH"/>
        </w:rPr>
        <w:t xml:space="preserve"> di</w:t>
      </w:r>
      <w:r>
        <w:rPr>
          <w:lang w:val="fr-CH"/>
        </w:rPr>
        <w:t xml:space="preserve">- </w:t>
      </w:r>
      <w:proofErr w:type="spellStart"/>
      <w:r w:rsidRPr="00A34CE4">
        <w:rPr>
          <w:lang w:val="fr-CH"/>
        </w:rPr>
        <w:t>etica</w:t>
      </w:r>
      <w:proofErr w:type="spellEnd"/>
      <w:r w:rsidRPr="00A34CE4">
        <w:rPr>
          <w:lang w:val="fr-CH"/>
        </w:rPr>
        <w:t xml:space="preserve">"), sono </w:t>
      </w:r>
      <w:proofErr w:type="spellStart"/>
      <w:r w:rsidRPr="00A34CE4">
        <w:rPr>
          <w:lang w:val="fr-CH"/>
        </w:rPr>
        <w:t>assoggettate</w:t>
      </w:r>
      <w:proofErr w:type="spellEnd"/>
      <w:r w:rsidRPr="00A34CE4">
        <w:rPr>
          <w:lang w:val="fr-CH"/>
        </w:rPr>
        <w:t xml:space="preserve"> allo </w:t>
      </w:r>
      <w:proofErr w:type="spellStart"/>
      <w:r w:rsidRPr="00A34CE4">
        <w:rPr>
          <w:lang w:val="fr-CH"/>
        </w:rPr>
        <w:t>Statuto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sul</w:t>
      </w:r>
      <w:proofErr w:type="spellEnd"/>
      <w:r w:rsidRPr="00A34CE4">
        <w:rPr>
          <w:lang w:val="fr-CH"/>
        </w:rPr>
        <w:t xml:space="preserve"> doping, </w:t>
      </w:r>
      <w:proofErr w:type="spellStart"/>
      <w:r w:rsidRPr="00A34CE4">
        <w:rPr>
          <w:lang w:val="fr-CH"/>
        </w:rPr>
        <w:t>risp</w:t>
      </w:r>
      <w:proofErr w:type="spellEnd"/>
      <w:r w:rsidRPr="00A34CE4">
        <w:rPr>
          <w:lang w:val="fr-CH"/>
        </w:rPr>
        <w:t xml:space="preserve">. </w:t>
      </w:r>
      <w:proofErr w:type="spellStart"/>
      <w:r w:rsidRPr="00A34CE4">
        <w:t>Allo</w:t>
      </w:r>
      <w:proofErr w:type="spellEnd"/>
      <w:r w:rsidRPr="00A34CE4">
        <w:t xml:space="preserve"> </w:t>
      </w:r>
      <w:proofErr w:type="spellStart"/>
      <w:r w:rsidRPr="00A34CE4">
        <w:t>Statuto</w:t>
      </w:r>
      <w:proofErr w:type="spellEnd"/>
      <w:r w:rsidRPr="00A34CE4">
        <w:t xml:space="preserve"> in </w:t>
      </w:r>
      <w:proofErr w:type="spellStart"/>
      <w:r w:rsidRPr="00A34CE4">
        <w:t>materia</w:t>
      </w:r>
      <w:proofErr w:type="spellEnd"/>
      <w:r w:rsidRPr="00A34CE4">
        <w:t xml:space="preserve"> di </w:t>
      </w:r>
      <w:proofErr w:type="spellStart"/>
      <w:r w:rsidRPr="00A34CE4">
        <w:t>etica</w:t>
      </w:r>
      <w:proofErr w:type="spellEnd"/>
      <w:r w:rsidRPr="00A34CE4">
        <w:t xml:space="preserve">. </w:t>
      </w:r>
      <w:r w:rsidRPr="00A34CE4">
        <w:rPr>
          <w:i/>
          <w:color w:val="FF0000"/>
          <w:lang w:val="fr-CH"/>
        </w:rPr>
        <w:t>Nidau Volley</w:t>
      </w:r>
      <w:r w:rsidRPr="00A34CE4">
        <w:rPr>
          <w:color w:val="FF0000"/>
          <w:lang w:val="fr-CH"/>
        </w:rPr>
        <w:t xml:space="preserve"> </w:t>
      </w:r>
      <w:proofErr w:type="spellStart"/>
      <w:r w:rsidRPr="00A34CE4">
        <w:rPr>
          <w:lang w:val="fr-CH"/>
        </w:rPr>
        <w:t>provvede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affinché</w:t>
      </w:r>
      <w:proofErr w:type="spellEnd"/>
      <w:r w:rsidRPr="00A34CE4">
        <w:rPr>
          <w:lang w:val="fr-CH"/>
        </w:rPr>
        <w:t xml:space="preserve"> tutte </w:t>
      </w:r>
      <w:proofErr w:type="spellStart"/>
      <w:r w:rsidRPr="00A34CE4">
        <w:rPr>
          <w:lang w:val="fr-CH"/>
        </w:rPr>
        <w:t>queste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persone</w:t>
      </w:r>
      <w:proofErr w:type="spellEnd"/>
      <w:r w:rsidRPr="00A34CE4">
        <w:rPr>
          <w:lang w:val="fr-CH"/>
        </w:rPr>
        <w:t xml:space="preserve">, </w:t>
      </w:r>
      <w:proofErr w:type="spellStart"/>
      <w:r w:rsidRPr="00A34CE4">
        <w:rPr>
          <w:lang w:val="fr-CH"/>
        </w:rPr>
        <w:t>nella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misura</w:t>
      </w:r>
      <w:proofErr w:type="spellEnd"/>
      <w:r w:rsidRPr="00A34CE4">
        <w:rPr>
          <w:lang w:val="fr-CH"/>
        </w:rPr>
        <w:t xml:space="preserve"> </w:t>
      </w:r>
      <w:r>
        <w:rPr>
          <w:lang w:val="fr-CH"/>
        </w:rPr>
        <w:t xml:space="preserve">in </w:t>
      </w:r>
      <w:proofErr w:type="spellStart"/>
      <w:r>
        <w:rPr>
          <w:lang w:val="fr-CH"/>
        </w:rPr>
        <w:t>cui</w:t>
      </w:r>
      <w:proofErr w:type="spellEnd"/>
      <w:r>
        <w:rPr>
          <w:lang w:val="fr-CH"/>
        </w:rPr>
        <w:t xml:space="preserve"> sono </w:t>
      </w:r>
      <w:proofErr w:type="spellStart"/>
      <w:r>
        <w:rPr>
          <w:lang w:val="fr-CH"/>
        </w:rPr>
        <w:t>affiliate</w:t>
      </w:r>
      <w:proofErr w:type="spellEnd"/>
      <w:r>
        <w:rPr>
          <w:lang w:val="fr-CH"/>
        </w:rPr>
        <w:t xml:space="preserve"> o </w:t>
      </w:r>
      <w:proofErr w:type="spellStart"/>
      <w:r>
        <w:rPr>
          <w:lang w:val="fr-CH"/>
        </w:rPr>
        <w:t>possono</w:t>
      </w:r>
      <w:proofErr w:type="spellEnd"/>
      <w:r>
        <w:rPr>
          <w:lang w:val="fr-CH"/>
        </w:rPr>
        <w:t xml:space="preserve"> </w:t>
      </w:r>
      <w:proofErr w:type="spellStart"/>
      <w:r w:rsidRPr="00A34CE4">
        <w:rPr>
          <w:lang w:val="fr-CH"/>
        </w:rPr>
        <w:t>essere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attribuite</w:t>
      </w:r>
      <w:proofErr w:type="spellEnd"/>
      <w:r w:rsidRPr="00A34CE4">
        <w:rPr>
          <w:lang w:val="fr-CH"/>
        </w:rPr>
        <w:t xml:space="preserve"> a </w:t>
      </w:r>
      <w:r w:rsidR="00100E26" w:rsidRPr="00A34CE4">
        <w:rPr>
          <w:i/>
          <w:color w:val="FF0000"/>
          <w:lang w:val="fr-CH"/>
        </w:rPr>
        <w:t>Nidau Volley</w:t>
      </w:r>
      <w:r w:rsidR="00100E26">
        <w:rPr>
          <w:color w:val="FF0000"/>
          <w:lang w:val="fr-CH"/>
        </w:rPr>
        <w:t xml:space="preserve">, </w:t>
      </w:r>
      <w:proofErr w:type="spellStart"/>
      <w:r w:rsidRPr="00A34CE4">
        <w:rPr>
          <w:lang w:val="fr-CH"/>
        </w:rPr>
        <w:t>riconoscano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lo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Statuto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sul</w:t>
      </w:r>
      <w:proofErr w:type="spellEnd"/>
      <w:r w:rsidRPr="00A34CE4">
        <w:rPr>
          <w:lang w:val="fr-CH"/>
        </w:rPr>
        <w:t xml:space="preserve"> doping e </w:t>
      </w:r>
      <w:proofErr w:type="spellStart"/>
      <w:r w:rsidRPr="00A34CE4">
        <w:rPr>
          <w:lang w:val="fr-CH"/>
        </w:rPr>
        <w:t>lo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</w:t>
      </w:r>
      <w:r>
        <w:rPr>
          <w:lang w:val="fr-CH"/>
        </w:rPr>
        <w:t>tatuto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materia</w:t>
      </w:r>
      <w:proofErr w:type="spellEnd"/>
      <w:r>
        <w:rPr>
          <w:lang w:val="fr-CH"/>
        </w:rPr>
        <w:t xml:space="preserve"> </w:t>
      </w:r>
      <w:r w:rsidRPr="00A34CE4">
        <w:rPr>
          <w:lang w:val="fr-CH"/>
        </w:rPr>
        <w:t xml:space="preserve">di </w:t>
      </w:r>
      <w:proofErr w:type="spellStart"/>
      <w:r w:rsidRPr="00A34CE4">
        <w:rPr>
          <w:lang w:val="fr-CH"/>
        </w:rPr>
        <w:t>etica</w:t>
      </w:r>
      <w:proofErr w:type="spellEnd"/>
      <w:r w:rsidRPr="00A34CE4">
        <w:rPr>
          <w:lang w:val="fr-CH"/>
        </w:rPr>
        <w:t xml:space="preserve"> e vi si </w:t>
      </w:r>
      <w:proofErr w:type="spellStart"/>
      <w:r w:rsidRPr="00A34CE4">
        <w:rPr>
          <w:lang w:val="fr-CH"/>
        </w:rPr>
        <w:t>attengano</w:t>
      </w:r>
      <w:proofErr w:type="spellEnd"/>
      <w:r w:rsidRPr="00A34CE4">
        <w:rPr>
          <w:lang w:val="fr-CH"/>
        </w:rPr>
        <w:t>.</w:t>
      </w:r>
    </w:p>
    <w:p w:rsidR="00100E26" w:rsidRPr="00A34CE4" w:rsidRDefault="00100E26" w:rsidP="00A34CE4">
      <w:pPr>
        <w:spacing w:after="0"/>
        <w:ind w:left="708"/>
        <w:rPr>
          <w:lang w:val="fr-CH"/>
        </w:rPr>
      </w:pPr>
    </w:p>
    <w:p w:rsidR="00A34CE4" w:rsidRPr="00100E26" w:rsidRDefault="00A34CE4" w:rsidP="00A34CE4">
      <w:pPr>
        <w:pStyle w:val="Listenabsatz"/>
        <w:numPr>
          <w:ilvl w:val="0"/>
          <w:numId w:val="3"/>
        </w:numPr>
        <w:spacing w:after="0"/>
        <w:rPr>
          <w:lang w:val="fr-CH"/>
        </w:rPr>
      </w:pPr>
      <w:r w:rsidRPr="00100E26">
        <w:rPr>
          <w:lang w:val="fr-CH"/>
        </w:rPr>
        <w:t xml:space="preserve">Le </w:t>
      </w:r>
      <w:proofErr w:type="spellStart"/>
      <w:r w:rsidRPr="00100E26">
        <w:rPr>
          <w:lang w:val="fr-CH"/>
        </w:rPr>
        <w:t>indagini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sulle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presunte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violazioni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dello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Statuto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sul</w:t>
      </w:r>
      <w:proofErr w:type="spellEnd"/>
      <w:r w:rsidRPr="00100E26">
        <w:rPr>
          <w:lang w:val="fr-CH"/>
        </w:rPr>
        <w:t xml:space="preserve"> doping o </w:t>
      </w:r>
      <w:proofErr w:type="spellStart"/>
      <w:r w:rsidRPr="00100E26">
        <w:rPr>
          <w:lang w:val="fr-CH"/>
        </w:rPr>
        <w:t>dello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Statuto</w:t>
      </w:r>
      <w:proofErr w:type="spellEnd"/>
      <w:r w:rsidRPr="00100E26">
        <w:rPr>
          <w:lang w:val="fr-CH"/>
        </w:rPr>
        <w:t xml:space="preserve"> in </w:t>
      </w:r>
      <w:proofErr w:type="spellStart"/>
      <w:r w:rsidRPr="00100E26">
        <w:rPr>
          <w:lang w:val="fr-CH"/>
        </w:rPr>
        <w:t>materia</w:t>
      </w:r>
      <w:proofErr w:type="spellEnd"/>
      <w:r w:rsidRPr="00100E26">
        <w:rPr>
          <w:lang w:val="fr-CH"/>
        </w:rPr>
        <w:t xml:space="preserve"> di </w:t>
      </w:r>
      <w:proofErr w:type="spellStart"/>
      <w:r w:rsidRPr="00100E26">
        <w:rPr>
          <w:lang w:val="fr-CH"/>
        </w:rPr>
        <w:t>etica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saranno</w:t>
      </w:r>
      <w:proofErr w:type="spellEnd"/>
      <w:r w:rsid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condotte</w:t>
      </w:r>
      <w:proofErr w:type="spellEnd"/>
      <w:r w:rsidRPr="00100E26">
        <w:rPr>
          <w:lang w:val="fr-CH"/>
        </w:rPr>
        <w:t xml:space="preserve"> da Swiss Sport </w:t>
      </w:r>
      <w:proofErr w:type="spellStart"/>
      <w:r w:rsidRPr="00100E26">
        <w:rPr>
          <w:lang w:val="fr-CH"/>
        </w:rPr>
        <w:t>Integrity</w:t>
      </w:r>
      <w:proofErr w:type="spellEnd"/>
      <w:r w:rsidRPr="00100E26">
        <w:rPr>
          <w:lang w:val="fr-CH"/>
        </w:rPr>
        <w:t xml:space="preserve">. La camera </w:t>
      </w:r>
      <w:proofErr w:type="spellStart"/>
      <w:r w:rsidRPr="00100E26">
        <w:rPr>
          <w:lang w:val="fr-CH"/>
        </w:rPr>
        <w:t>disciplinare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dello</w:t>
      </w:r>
      <w:proofErr w:type="spellEnd"/>
      <w:r w:rsidRPr="00100E26">
        <w:rPr>
          <w:lang w:val="fr-CH"/>
        </w:rPr>
        <w:t xml:space="preserve"> sport </w:t>
      </w:r>
      <w:proofErr w:type="spellStart"/>
      <w:r w:rsidRPr="00100E26">
        <w:rPr>
          <w:lang w:val="fr-CH"/>
        </w:rPr>
        <w:t>svizzero</w:t>
      </w:r>
      <w:proofErr w:type="spellEnd"/>
      <w:r w:rsidRPr="00100E26">
        <w:rPr>
          <w:lang w:val="fr-CH"/>
        </w:rPr>
        <w:t xml:space="preserve"> (</w:t>
      </w:r>
      <w:proofErr w:type="spellStart"/>
      <w:r w:rsidRPr="00100E26">
        <w:rPr>
          <w:lang w:val="fr-CH"/>
        </w:rPr>
        <w:t>nel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prosieguo</w:t>
      </w:r>
      <w:proofErr w:type="spellEnd"/>
      <w:r w:rsidRPr="00100E26">
        <w:rPr>
          <w:lang w:val="fr-CH"/>
        </w:rPr>
        <w:t>: camera</w:t>
      </w:r>
      <w:r w:rsid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disciplinare</w:t>
      </w:r>
      <w:proofErr w:type="spellEnd"/>
      <w:r w:rsidRPr="00100E26">
        <w:rPr>
          <w:lang w:val="fr-CH"/>
        </w:rPr>
        <w:t xml:space="preserve">) è </w:t>
      </w:r>
      <w:proofErr w:type="spellStart"/>
      <w:r w:rsidRPr="00100E26">
        <w:rPr>
          <w:lang w:val="fr-CH"/>
        </w:rPr>
        <w:t>competente</w:t>
      </w:r>
      <w:proofErr w:type="spellEnd"/>
      <w:r w:rsidRPr="00100E26">
        <w:rPr>
          <w:lang w:val="fr-CH"/>
        </w:rPr>
        <w:t xml:space="preserve"> per il </w:t>
      </w:r>
      <w:proofErr w:type="spellStart"/>
      <w:r w:rsidRPr="00100E26">
        <w:rPr>
          <w:lang w:val="fr-CH"/>
        </w:rPr>
        <w:t>giudizio</w:t>
      </w:r>
      <w:proofErr w:type="spellEnd"/>
      <w:r w:rsidRPr="00100E26">
        <w:rPr>
          <w:lang w:val="fr-CH"/>
        </w:rPr>
        <w:t xml:space="preserve"> e il </w:t>
      </w:r>
      <w:proofErr w:type="spellStart"/>
      <w:r w:rsidRPr="00100E26">
        <w:rPr>
          <w:lang w:val="fr-CH"/>
        </w:rPr>
        <w:t>sanzionamento</w:t>
      </w:r>
      <w:proofErr w:type="spellEnd"/>
      <w:r w:rsidRPr="00100E26">
        <w:rPr>
          <w:lang w:val="fr-CH"/>
        </w:rPr>
        <w:t xml:space="preserve"> delle </w:t>
      </w:r>
      <w:proofErr w:type="spellStart"/>
      <w:r w:rsidRPr="00100E26">
        <w:rPr>
          <w:lang w:val="fr-CH"/>
        </w:rPr>
        <w:t>violazioni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constatate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dello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Statuto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sul</w:t>
      </w:r>
      <w:proofErr w:type="spellEnd"/>
      <w:r w:rsidRPr="00100E26">
        <w:rPr>
          <w:lang w:val="fr-CH"/>
        </w:rPr>
        <w:t xml:space="preserve"> doping</w:t>
      </w:r>
      <w:r w:rsidR="00100E26">
        <w:rPr>
          <w:lang w:val="fr-CH"/>
        </w:rPr>
        <w:t xml:space="preserve"> </w:t>
      </w:r>
      <w:r w:rsidRPr="00100E26">
        <w:rPr>
          <w:lang w:val="fr-CH"/>
        </w:rPr>
        <w:t xml:space="preserve">e </w:t>
      </w:r>
      <w:proofErr w:type="spellStart"/>
      <w:r w:rsidRPr="00100E26">
        <w:rPr>
          <w:lang w:val="fr-CH"/>
        </w:rPr>
        <w:t>dello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Statuto</w:t>
      </w:r>
      <w:proofErr w:type="spellEnd"/>
      <w:r w:rsidRPr="00100E26">
        <w:rPr>
          <w:lang w:val="fr-CH"/>
        </w:rPr>
        <w:t xml:space="preserve"> in </w:t>
      </w:r>
      <w:proofErr w:type="spellStart"/>
      <w:r w:rsidRPr="00100E26">
        <w:rPr>
          <w:lang w:val="fr-CH"/>
        </w:rPr>
        <w:t>materia</w:t>
      </w:r>
      <w:proofErr w:type="spellEnd"/>
      <w:r w:rsidRPr="00100E26">
        <w:rPr>
          <w:lang w:val="fr-CH"/>
        </w:rPr>
        <w:t xml:space="preserve"> di </w:t>
      </w:r>
      <w:proofErr w:type="spellStart"/>
      <w:r w:rsidRPr="00100E26">
        <w:rPr>
          <w:lang w:val="fr-CH"/>
        </w:rPr>
        <w:t>etica</w:t>
      </w:r>
      <w:proofErr w:type="spellEnd"/>
      <w:r w:rsidRPr="00100E26">
        <w:rPr>
          <w:lang w:val="fr-CH"/>
        </w:rPr>
        <w:t xml:space="preserve">. La camera </w:t>
      </w:r>
      <w:proofErr w:type="spellStart"/>
      <w:r w:rsidRPr="00100E26">
        <w:rPr>
          <w:lang w:val="fr-CH"/>
        </w:rPr>
        <w:t>disciplinare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applica</w:t>
      </w:r>
      <w:proofErr w:type="spellEnd"/>
      <w:r w:rsidRPr="00100E26">
        <w:rPr>
          <w:lang w:val="fr-CH"/>
        </w:rPr>
        <w:t xml:space="preserve"> le </w:t>
      </w:r>
      <w:proofErr w:type="spellStart"/>
      <w:r w:rsidRPr="00100E26">
        <w:rPr>
          <w:lang w:val="fr-CH"/>
        </w:rPr>
        <w:t>proprie</w:t>
      </w:r>
      <w:proofErr w:type="spellEnd"/>
      <w:r w:rsidRPr="00100E26">
        <w:rPr>
          <w:lang w:val="fr-CH"/>
        </w:rPr>
        <w:t xml:space="preserve"> norme </w:t>
      </w:r>
      <w:proofErr w:type="spellStart"/>
      <w:r w:rsidRPr="00100E26">
        <w:rPr>
          <w:lang w:val="fr-CH"/>
        </w:rPr>
        <w:t>procedurali</w:t>
      </w:r>
      <w:proofErr w:type="spellEnd"/>
      <w:r w:rsidRPr="00100E26">
        <w:rPr>
          <w:lang w:val="fr-CH"/>
        </w:rPr>
        <w:t xml:space="preserve">. Le </w:t>
      </w:r>
      <w:proofErr w:type="spellStart"/>
      <w:r w:rsidRPr="00100E26">
        <w:rPr>
          <w:lang w:val="fr-CH"/>
        </w:rPr>
        <w:t>decisioni</w:t>
      </w:r>
      <w:proofErr w:type="spellEnd"/>
      <w:r w:rsid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della</w:t>
      </w:r>
      <w:proofErr w:type="spellEnd"/>
      <w:r w:rsidRPr="00100E26">
        <w:rPr>
          <w:lang w:val="fr-CH"/>
        </w:rPr>
        <w:t xml:space="preserve"> camera </w:t>
      </w:r>
      <w:proofErr w:type="spellStart"/>
      <w:r w:rsidRPr="00100E26">
        <w:rPr>
          <w:lang w:val="fr-CH"/>
        </w:rPr>
        <w:t>disciplinare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possono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essere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impugnate</w:t>
      </w:r>
      <w:proofErr w:type="spellEnd"/>
      <w:r w:rsidRPr="00100E26">
        <w:rPr>
          <w:lang w:val="fr-CH"/>
        </w:rPr>
        <w:t xml:space="preserve"> al </w:t>
      </w:r>
      <w:proofErr w:type="spellStart"/>
      <w:r w:rsidRPr="00100E26">
        <w:rPr>
          <w:lang w:val="fr-CH"/>
        </w:rPr>
        <w:t>Tribunale</w:t>
      </w:r>
      <w:proofErr w:type="spellEnd"/>
      <w:r w:rsidRPr="00100E26">
        <w:rPr>
          <w:lang w:val="fr-CH"/>
        </w:rPr>
        <w:t xml:space="preserve"> Arbitrale </w:t>
      </w:r>
      <w:proofErr w:type="spellStart"/>
      <w:r w:rsidRPr="00100E26">
        <w:rPr>
          <w:lang w:val="fr-CH"/>
        </w:rPr>
        <w:t>dello</w:t>
      </w:r>
      <w:proofErr w:type="spellEnd"/>
      <w:r w:rsidRPr="00100E26">
        <w:rPr>
          <w:lang w:val="fr-CH"/>
        </w:rPr>
        <w:t xml:space="preserve"> Sport (TAS) a </w:t>
      </w:r>
      <w:proofErr w:type="spellStart"/>
      <w:r w:rsidRPr="00100E26">
        <w:rPr>
          <w:lang w:val="fr-CH"/>
        </w:rPr>
        <w:t>Losanna</w:t>
      </w:r>
      <w:proofErr w:type="spellEnd"/>
      <w:r w:rsidRPr="00100E26">
        <w:rPr>
          <w:lang w:val="fr-CH"/>
        </w:rPr>
        <w:t xml:space="preserve"> </w:t>
      </w:r>
      <w:proofErr w:type="spellStart"/>
      <w:r w:rsidRPr="00100E26">
        <w:rPr>
          <w:lang w:val="fr-CH"/>
        </w:rPr>
        <w:t>entro</w:t>
      </w:r>
      <w:proofErr w:type="spellEnd"/>
      <w:r w:rsidRPr="00100E26">
        <w:rPr>
          <w:lang w:val="fr-CH"/>
        </w:rPr>
        <w:t xml:space="preserve"> 21</w:t>
      </w:r>
    </w:p>
    <w:p w:rsidR="00A34CE4" w:rsidRPr="00A34CE4" w:rsidRDefault="00A34CE4" w:rsidP="00100E26">
      <w:pPr>
        <w:spacing w:after="0"/>
        <w:ind w:firstLine="708"/>
        <w:rPr>
          <w:lang w:val="fr-CH"/>
        </w:rPr>
      </w:pPr>
      <w:proofErr w:type="spellStart"/>
      <w:proofErr w:type="gramStart"/>
      <w:r w:rsidRPr="00A34CE4">
        <w:rPr>
          <w:lang w:val="fr-CH"/>
        </w:rPr>
        <w:t>giorni</w:t>
      </w:r>
      <w:proofErr w:type="spellEnd"/>
      <w:proofErr w:type="gramEnd"/>
      <w:r w:rsidRPr="00A34CE4">
        <w:rPr>
          <w:lang w:val="fr-CH"/>
        </w:rPr>
        <w:t xml:space="preserve"> dalla </w:t>
      </w:r>
      <w:proofErr w:type="spellStart"/>
      <w:r w:rsidRPr="00A34CE4">
        <w:rPr>
          <w:lang w:val="fr-CH"/>
        </w:rPr>
        <w:t>ricezione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della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d</w:t>
      </w:r>
      <w:bookmarkStart w:id="0" w:name="_GoBack"/>
      <w:bookmarkEnd w:id="0"/>
      <w:r w:rsidRPr="00A34CE4">
        <w:rPr>
          <w:lang w:val="fr-CH"/>
        </w:rPr>
        <w:t>ecisione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motivata</w:t>
      </w:r>
      <w:proofErr w:type="spellEnd"/>
      <w:r w:rsidRPr="00A34CE4">
        <w:rPr>
          <w:lang w:val="fr-CH"/>
        </w:rPr>
        <w:t xml:space="preserve">, ad </w:t>
      </w:r>
      <w:proofErr w:type="spellStart"/>
      <w:r w:rsidRPr="00A34CE4">
        <w:rPr>
          <w:lang w:val="fr-CH"/>
        </w:rPr>
        <w:t>esclusione</w:t>
      </w:r>
      <w:proofErr w:type="spellEnd"/>
      <w:r w:rsidRPr="00A34CE4">
        <w:rPr>
          <w:lang w:val="fr-CH"/>
        </w:rPr>
        <w:t xml:space="preserve"> dei </w:t>
      </w:r>
      <w:proofErr w:type="spellStart"/>
      <w:r w:rsidRPr="00A34CE4">
        <w:rPr>
          <w:lang w:val="fr-CH"/>
        </w:rPr>
        <w:t>tribunali</w:t>
      </w:r>
      <w:proofErr w:type="spellEnd"/>
      <w:r w:rsidRPr="00A34CE4">
        <w:rPr>
          <w:lang w:val="fr-CH"/>
        </w:rPr>
        <w:t xml:space="preserve"> </w:t>
      </w:r>
      <w:proofErr w:type="spellStart"/>
      <w:r w:rsidRPr="00A34CE4">
        <w:rPr>
          <w:lang w:val="fr-CH"/>
        </w:rPr>
        <w:t>statali</w:t>
      </w:r>
      <w:proofErr w:type="spellEnd"/>
      <w:r w:rsidRPr="00A34CE4">
        <w:rPr>
          <w:lang w:val="fr-CH"/>
        </w:rPr>
        <w:t>.</w:t>
      </w:r>
    </w:p>
    <w:sectPr w:rsidR="00A34CE4" w:rsidRPr="00A34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E81"/>
    <w:multiLevelType w:val="hybridMultilevel"/>
    <w:tmpl w:val="629A1F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0A32"/>
    <w:multiLevelType w:val="hybridMultilevel"/>
    <w:tmpl w:val="1C0EAE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3D5A"/>
    <w:multiLevelType w:val="hybridMultilevel"/>
    <w:tmpl w:val="1EA4D7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FF"/>
    <w:rsid w:val="00100E26"/>
    <w:rsid w:val="008231AF"/>
    <w:rsid w:val="00A34CE4"/>
    <w:rsid w:val="00C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F377"/>
  <w15:chartTrackingRefBased/>
  <w15:docId w15:val="{DF16B0C4-DE71-4538-8597-59919C6C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FFF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C7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1</cp:revision>
  <dcterms:created xsi:type="dcterms:W3CDTF">2022-07-04T12:12:00Z</dcterms:created>
  <dcterms:modified xsi:type="dcterms:W3CDTF">2022-07-04T12:36:00Z</dcterms:modified>
</cp:coreProperties>
</file>