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AD" w:rsidRPr="00920B16" w:rsidRDefault="00D047AD" w:rsidP="00D047AD">
      <w:pPr>
        <w:pStyle w:val="berschrift3"/>
        <w:tabs>
          <w:tab w:val="left" w:pos="1843"/>
        </w:tabs>
        <w:rPr>
          <w:b/>
          <w:sz w:val="28"/>
        </w:rPr>
      </w:pPr>
      <w:bookmarkStart w:id="0" w:name="_GoBack"/>
      <w:r w:rsidRPr="00920B16">
        <w:rPr>
          <w:b/>
          <w:sz w:val="28"/>
        </w:rPr>
        <w:t>Funktionsbeschreibung</w:t>
      </w:r>
      <w:bookmarkEnd w:id="0"/>
      <w:r w:rsidRPr="00920B16">
        <w:rPr>
          <w:b/>
          <w:sz w:val="28"/>
        </w:rPr>
        <w:t xml:space="preserve"> </w:t>
      </w:r>
      <w:r w:rsidRPr="00920B16">
        <w:rPr>
          <w:rFonts w:cs="Arial"/>
          <w:b/>
          <w:sz w:val="28"/>
        </w:rPr>
        <w:t>«</w:t>
      </w:r>
      <w:proofErr w:type="spellStart"/>
      <w:r w:rsidRPr="00920B16">
        <w:rPr>
          <w:b/>
          <w:sz w:val="28"/>
        </w:rPr>
        <w:t>sportverein</w:t>
      </w:r>
      <w:proofErr w:type="spellEnd"/>
      <w:r w:rsidRPr="00920B16">
        <w:rPr>
          <w:rFonts w:cs="Arial"/>
          <w:b/>
          <w:sz w:val="28"/>
        </w:rPr>
        <w:t>»</w:t>
      </w:r>
    </w:p>
    <w:p w:rsidR="00D047AD" w:rsidRPr="00920B16" w:rsidRDefault="00D047AD" w:rsidP="00D047AD">
      <w:pPr>
        <w:numPr>
          <w:ilvl w:val="0"/>
          <w:numId w:val="1"/>
        </w:numPr>
        <w:spacing w:before="360" w:after="120"/>
        <w:rPr>
          <w:b/>
        </w:rPr>
      </w:pPr>
      <w:r w:rsidRPr="00920B16">
        <w:rPr>
          <w:b/>
        </w:rPr>
        <w:t>Bezeichnung der Funktion</w:t>
      </w:r>
    </w:p>
    <w:p w:rsidR="00D047AD" w:rsidRPr="00920B16" w:rsidRDefault="00D047AD" w:rsidP="00D047AD">
      <w:pPr>
        <w:tabs>
          <w:tab w:val="left" w:pos="426"/>
        </w:tabs>
        <w:ind w:left="420"/>
        <w:outlineLvl w:val="0"/>
        <w:rPr>
          <w:sz w:val="22"/>
        </w:rPr>
      </w:pPr>
      <w:r w:rsidRPr="00920B16">
        <w:rPr>
          <w:b/>
          <w:sz w:val="22"/>
          <w:u w:val="single"/>
        </w:rPr>
        <w:t>Ressortleiter/in Finanzen / Administration</w:t>
      </w:r>
      <w:r w:rsidRPr="00920B16">
        <w:rPr>
          <w:sz w:val="22"/>
        </w:rPr>
        <w:t>, Mitglied des Vorstands</w:t>
      </w:r>
    </w:p>
    <w:p w:rsidR="00D047AD" w:rsidRPr="00920B16" w:rsidRDefault="00D047AD" w:rsidP="00D047AD">
      <w:pPr>
        <w:numPr>
          <w:ilvl w:val="0"/>
          <w:numId w:val="1"/>
        </w:numPr>
        <w:spacing w:before="360" w:after="120"/>
        <w:rPr>
          <w:b/>
        </w:rPr>
      </w:pPr>
      <w:r w:rsidRPr="00920B16">
        <w:rPr>
          <w:b/>
        </w:rPr>
        <w:t>Vorgesetztes Gremium</w:t>
      </w:r>
    </w:p>
    <w:p w:rsidR="00D047AD" w:rsidRPr="00920B16" w:rsidRDefault="00D047AD" w:rsidP="00D047AD">
      <w:pPr>
        <w:tabs>
          <w:tab w:val="left" w:pos="426"/>
        </w:tabs>
        <w:ind w:left="426"/>
        <w:outlineLvl w:val="0"/>
        <w:rPr>
          <w:sz w:val="22"/>
        </w:rPr>
      </w:pPr>
      <w:r w:rsidRPr="00920B16">
        <w:rPr>
          <w:sz w:val="22"/>
        </w:rPr>
        <w:t>Vereinsversammlung</w:t>
      </w:r>
    </w:p>
    <w:p w:rsidR="00D047AD" w:rsidRPr="00920B16" w:rsidRDefault="00D047AD" w:rsidP="00D047AD">
      <w:pPr>
        <w:numPr>
          <w:ilvl w:val="0"/>
          <w:numId w:val="1"/>
        </w:numPr>
        <w:spacing w:before="360" w:after="120"/>
        <w:rPr>
          <w:b/>
        </w:rPr>
      </w:pPr>
      <w:r w:rsidRPr="00920B16">
        <w:rPr>
          <w:b/>
        </w:rPr>
        <w:t>Unterstellte Funktionen</w:t>
      </w:r>
    </w:p>
    <w:p w:rsidR="00D047AD" w:rsidRPr="00920B16" w:rsidRDefault="00D047AD" w:rsidP="00D047AD">
      <w:pPr>
        <w:numPr>
          <w:ilvl w:val="0"/>
          <w:numId w:val="4"/>
        </w:numPr>
        <w:rPr>
          <w:sz w:val="22"/>
        </w:rPr>
      </w:pPr>
      <w:r w:rsidRPr="00920B16">
        <w:rPr>
          <w:sz w:val="22"/>
        </w:rPr>
        <w:t>Leiter/in Mitgliederservice</w:t>
      </w:r>
    </w:p>
    <w:p w:rsidR="00D047AD" w:rsidRPr="00920B16" w:rsidRDefault="00D047AD" w:rsidP="00D047AD">
      <w:pPr>
        <w:numPr>
          <w:ilvl w:val="0"/>
          <w:numId w:val="4"/>
        </w:numPr>
        <w:rPr>
          <w:sz w:val="22"/>
        </w:rPr>
      </w:pPr>
      <w:r w:rsidRPr="00920B16">
        <w:rPr>
          <w:sz w:val="22"/>
        </w:rPr>
        <w:t>Leiter/in Sekretariat</w:t>
      </w:r>
    </w:p>
    <w:p w:rsidR="00D047AD" w:rsidRPr="00920B16" w:rsidRDefault="00D047AD" w:rsidP="00D047AD">
      <w:pPr>
        <w:numPr>
          <w:ilvl w:val="0"/>
          <w:numId w:val="1"/>
        </w:numPr>
        <w:spacing w:before="360" w:after="120"/>
        <w:rPr>
          <w:b/>
        </w:rPr>
      </w:pPr>
      <w:r w:rsidRPr="00920B16">
        <w:rPr>
          <w:b/>
        </w:rPr>
        <w:t>Stellvertretung</w:t>
      </w:r>
    </w:p>
    <w:p w:rsidR="00D047AD" w:rsidRPr="00920B16" w:rsidRDefault="00D047AD" w:rsidP="00D047AD">
      <w:pPr>
        <w:numPr>
          <w:ilvl w:val="0"/>
          <w:numId w:val="4"/>
        </w:numPr>
        <w:rPr>
          <w:sz w:val="22"/>
        </w:rPr>
      </w:pPr>
      <w:r w:rsidRPr="00920B16">
        <w:rPr>
          <w:sz w:val="22"/>
        </w:rPr>
        <w:t>Vertritt den/die Ressortleiter/in Marketing/Kommunikation.</w:t>
      </w:r>
    </w:p>
    <w:p w:rsidR="00D047AD" w:rsidRPr="00920B16" w:rsidRDefault="00D047AD" w:rsidP="00D047AD">
      <w:pPr>
        <w:numPr>
          <w:ilvl w:val="0"/>
          <w:numId w:val="4"/>
        </w:numPr>
        <w:rPr>
          <w:sz w:val="22"/>
        </w:rPr>
      </w:pPr>
      <w:r w:rsidRPr="00920B16">
        <w:rPr>
          <w:sz w:val="22"/>
        </w:rPr>
        <w:t>Wird vertreten durch den Präsidenten / die Präsidentin.</w:t>
      </w:r>
    </w:p>
    <w:p w:rsidR="00D047AD" w:rsidRPr="00920B16" w:rsidRDefault="00D047AD" w:rsidP="00D047AD">
      <w:pPr>
        <w:numPr>
          <w:ilvl w:val="0"/>
          <w:numId w:val="1"/>
        </w:numPr>
        <w:spacing w:before="360" w:after="120"/>
        <w:rPr>
          <w:b/>
        </w:rPr>
      </w:pPr>
      <w:r w:rsidRPr="00920B16">
        <w:rPr>
          <w:b/>
        </w:rPr>
        <w:t>Hauptaufgaben, Ziele der Funktion</w:t>
      </w:r>
    </w:p>
    <w:p w:rsidR="00D047AD" w:rsidRPr="00920B16" w:rsidRDefault="00D047AD" w:rsidP="00D047AD">
      <w:pPr>
        <w:numPr>
          <w:ilvl w:val="0"/>
          <w:numId w:val="4"/>
        </w:numPr>
        <w:tabs>
          <w:tab w:val="clear" w:pos="765"/>
          <w:tab w:val="left" w:pos="770"/>
        </w:tabs>
        <w:rPr>
          <w:sz w:val="22"/>
        </w:rPr>
      </w:pPr>
      <w:r w:rsidRPr="00920B16">
        <w:rPr>
          <w:sz w:val="22"/>
        </w:rPr>
        <w:t>Ist verantwortlich für die Führung des Ressorts Finanzen / Administration.</w:t>
      </w:r>
    </w:p>
    <w:p w:rsidR="00D047AD" w:rsidRPr="00920B16" w:rsidRDefault="00D047AD" w:rsidP="00D047AD">
      <w:pPr>
        <w:numPr>
          <w:ilvl w:val="0"/>
          <w:numId w:val="4"/>
        </w:numPr>
        <w:tabs>
          <w:tab w:val="clear" w:pos="765"/>
          <w:tab w:val="left" w:pos="770"/>
        </w:tabs>
        <w:rPr>
          <w:sz w:val="22"/>
        </w:rPr>
      </w:pPr>
      <w:r w:rsidRPr="00920B16">
        <w:rPr>
          <w:sz w:val="22"/>
        </w:rPr>
        <w:t>Sorgt dafür, dass die Umsetzung der "Ethik-Charta im Sport" durch die Finanzen und die Administration des «</w:t>
      </w:r>
      <w:proofErr w:type="spellStart"/>
      <w:r w:rsidRPr="00920B16">
        <w:rPr>
          <w:sz w:val="22"/>
        </w:rPr>
        <w:t>sportverein</w:t>
      </w:r>
      <w:proofErr w:type="spellEnd"/>
      <w:r w:rsidRPr="00920B16">
        <w:rPr>
          <w:sz w:val="22"/>
        </w:rPr>
        <w:t>» unterstützt werden.</w:t>
      </w:r>
    </w:p>
    <w:p w:rsidR="00D047AD" w:rsidRPr="00920B16" w:rsidRDefault="00D047AD" w:rsidP="00D047AD">
      <w:pPr>
        <w:numPr>
          <w:ilvl w:val="0"/>
          <w:numId w:val="4"/>
        </w:numPr>
        <w:tabs>
          <w:tab w:val="clear" w:pos="765"/>
          <w:tab w:val="left" w:pos="770"/>
        </w:tabs>
        <w:rPr>
          <w:sz w:val="22"/>
        </w:rPr>
      </w:pPr>
      <w:r w:rsidRPr="00920B16">
        <w:rPr>
          <w:sz w:val="22"/>
        </w:rPr>
        <w:t>Initiiert und koordiniert die Finanzplanung und den Budgetierungsprozess.</w:t>
      </w:r>
    </w:p>
    <w:p w:rsidR="00D047AD" w:rsidRPr="00920B16" w:rsidRDefault="00D047AD" w:rsidP="00D047AD">
      <w:pPr>
        <w:numPr>
          <w:ilvl w:val="0"/>
          <w:numId w:val="4"/>
        </w:numPr>
        <w:tabs>
          <w:tab w:val="clear" w:pos="765"/>
          <w:tab w:val="left" w:pos="770"/>
        </w:tabs>
        <w:rPr>
          <w:sz w:val="22"/>
        </w:rPr>
      </w:pPr>
      <w:r w:rsidRPr="00920B16">
        <w:rPr>
          <w:sz w:val="22"/>
        </w:rPr>
        <w:t>Überwacht die Einhaltung des gesamten Vereinsbudgets und den Zahlungsverkehr.</w:t>
      </w:r>
    </w:p>
    <w:p w:rsidR="00D047AD" w:rsidRPr="00920B16" w:rsidRDefault="00D047AD" w:rsidP="00D047AD">
      <w:pPr>
        <w:numPr>
          <w:ilvl w:val="0"/>
          <w:numId w:val="4"/>
        </w:numPr>
        <w:tabs>
          <w:tab w:val="clear" w:pos="765"/>
          <w:tab w:val="left" w:pos="770"/>
        </w:tabs>
        <w:rPr>
          <w:sz w:val="22"/>
        </w:rPr>
      </w:pPr>
      <w:r w:rsidRPr="00920B16">
        <w:rPr>
          <w:sz w:val="22"/>
        </w:rPr>
        <w:t xml:space="preserve">Erstellt die Vereinsbuchhaltung und den Jahresabschluss. </w:t>
      </w:r>
    </w:p>
    <w:p w:rsidR="00D047AD" w:rsidRPr="00920B16" w:rsidRDefault="00D047AD" w:rsidP="00D047AD">
      <w:pPr>
        <w:numPr>
          <w:ilvl w:val="0"/>
          <w:numId w:val="4"/>
        </w:numPr>
        <w:tabs>
          <w:tab w:val="clear" w:pos="765"/>
          <w:tab w:val="left" w:pos="770"/>
        </w:tabs>
        <w:rPr>
          <w:sz w:val="22"/>
        </w:rPr>
      </w:pPr>
      <w:r w:rsidRPr="00920B16">
        <w:rPr>
          <w:sz w:val="22"/>
        </w:rPr>
        <w:t>Verwaltet das Vereinsvermögen.</w:t>
      </w:r>
    </w:p>
    <w:p w:rsidR="00D047AD" w:rsidRPr="00920B16" w:rsidRDefault="00D047AD" w:rsidP="00D047AD">
      <w:pPr>
        <w:numPr>
          <w:ilvl w:val="0"/>
          <w:numId w:val="4"/>
        </w:numPr>
        <w:tabs>
          <w:tab w:val="clear" w:pos="765"/>
          <w:tab w:val="left" w:pos="770"/>
        </w:tabs>
        <w:rPr>
          <w:sz w:val="22"/>
        </w:rPr>
      </w:pPr>
      <w:r w:rsidRPr="00920B16">
        <w:rPr>
          <w:sz w:val="22"/>
        </w:rPr>
        <w:t>Überwacht die Mitgliederverwaltung und das Jahresinkasso.</w:t>
      </w:r>
    </w:p>
    <w:p w:rsidR="00D047AD" w:rsidRPr="00920B16" w:rsidRDefault="00D047AD" w:rsidP="00D047AD">
      <w:pPr>
        <w:numPr>
          <w:ilvl w:val="0"/>
          <w:numId w:val="4"/>
        </w:numPr>
        <w:tabs>
          <w:tab w:val="clear" w:pos="765"/>
          <w:tab w:val="left" w:pos="770"/>
        </w:tabs>
        <w:rPr>
          <w:sz w:val="22"/>
        </w:rPr>
      </w:pPr>
      <w:r w:rsidRPr="00920B16">
        <w:rPr>
          <w:sz w:val="22"/>
        </w:rPr>
        <w:t>Erstellt das Mittelbeschaffungskonzept und setzt dieses um.</w:t>
      </w:r>
    </w:p>
    <w:p w:rsidR="00D047AD" w:rsidRPr="00920B16" w:rsidRDefault="00D047AD" w:rsidP="00D047AD">
      <w:pPr>
        <w:numPr>
          <w:ilvl w:val="0"/>
          <w:numId w:val="4"/>
        </w:numPr>
        <w:tabs>
          <w:tab w:val="clear" w:pos="765"/>
          <w:tab w:val="left" w:pos="770"/>
        </w:tabs>
        <w:rPr>
          <w:sz w:val="22"/>
        </w:rPr>
      </w:pPr>
      <w:r w:rsidRPr="00920B16">
        <w:rPr>
          <w:sz w:val="22"/>
        </w:rPr>
        <w:t>Koordiniert die wichtigsten administrativen Abläufe.</w:t>
      </w:r>
    </w:p>
    <w:p w:rsidR="00D047AD" w:rsidRPr="00920B16" w:rsidRDefault="00D047AD" w:rsidP="00D047AD">
      <w:pPr>
        <w:numPr>
          <w:ilvl w:val="0"/>
          <w:numId w:val="4"/>
        </w:numPr>
        <w:tabs>
          <w:tab w:val="clear" w:pos="765"/>
          <w:tab w:val="left" w:pos="770"/>
        </w:tabs>
        <w:rPr>
          <w:sz w:val="22"/>
        </w:rPr>
      </w:pPr>
      <w:r w:rsidRPr="00920B16">
        <w:rPr>
          <w:sz w:val="22"/>
        </w:rPr>
        <w:t>Organisiert und betreut das Versicherungswesen.</w:t>
      </w:r>
    </w:p>
    <w:p w:rsidR="00D047AD" w:rsidRPr="00920B16" w:rsidRDefault="00D047AD" w:rsidP="00D047AD">
      <w:pPr>
        <w:numPr>
          <w:ilvl w:val="0"/>
          <w:numId w:val="1"/>
        </w:numPr>
        <w:spacing w:before="360" w:after="120"/>
        <w:rPr>
          <w:b/>
        </w:rPr>
      </w:pPr>
      <w:r w:rsidRPr="00920B16">
        <w:rPr>
          <w:b/>
        </w:rPr>
        <w:t>Führungsaufgaben und -kompetenzen</w:t>
      </w:r>
    </w:p>
    <w:p w:rsidR="00D047AD" w:rsidRPr="00920B16" w:rsidRDefault="00D047AD" w:rsidP="00D047AD">
      <w:pPr>
        <w:tabs>
          <w:tab w:val="left" w:pos="426"/>
          <w:tab w:val="left" w:pos="851"/>
        </w:tabs>
        <w:spacing w:before="240" w:after="120"/>
        <w:rPr>
          <w:b/>
          <w:sz w:val="22"/>
        </w:rPr>
      </w:pPr>
      <w:r w:rsidRPr="00920B16">
        <w:rPr>
          <w:b/>
          <w:sz w:val="22"/>
        </w:rPr>
        <w:t>6.1.</w:t>
      </w:r>
      <w:r w:rsidRPr="00920B16">
        <w:rPr>
          <w:b/>
          <w:sz w:val="22"/>
        </w:rPr>
        <w:tab/>
        <w:t>Allgemeine Leitungsaufgaben</w:t>
      </w:r>
    </w:p>
    <w:p w:rsidR="00D047AD" w:rsidRPr="00920B16" w:rsidRDefault="00D047AD" w:rsidP="00D047AD">
      <w:pPr>
        <w:numPr>
          <w:ilvl w:val="0"/>
          <w:numId w:val="5"/>
        </w:numPr>
        <w:rPr>
          <w:sz w:val="22"/>
        </w:rPr>
      </w:pPr>
      <w:r w:rsidRPr="00920B16">
        <w:rPr>
          <w:sz w:val="22"/>
        </w:rPr>
        <w:t>Leitet das Ressort Finanzen/Administration.</w:t>
      </w:r>
    </w:p>
    <w:p w:rsidR="00D047AD" w:rsidRPr="00920B16" w:rsidRDefault="00D047AD" w:rsidP="00D047AD">
      <w:pPr>
        <w:tabs>
          <w:tab w:val="left" w:pos="426"/>
          <w:tab w:val="left" w:pos="851"/>
        </w:tabs>
        <w:spacing w:before="240" w:after="120"/>
        <w:rPr>
          <w:b/>
          <w:sz w:val="22"/>
        </w:rPr>
      </w:pPr>
      <w:r w:rsidRPr="00920B16">
        <w:rPr>
          <w:b/>
          <w:sz w:val="22"/>
        </w:rPr>
        <w:t>6.2.</w:t>
      </w:r>
      <w:r w:rsidRPr="00920B16">
        <w:rPr>
          <w:b/>
          <w:sz w:val="22"/>
        </w:rPr>
        <w:tab/>
        <w:t>Personal</w:t>
      </w:r>
    </w:p>
    <w:p w:rsidR="00D047AD" w:rsidRPr="00920B16" w:rsidRDefault="00D047AD" w:rsidP="00D047AD">
      <w:pPr>
        <w:numPr>
          <w:ilvl w:val="0"/>
          <w:numId w:val="6"/>
        </w:numPr>
        <w:rPr>
          <w:sz w:val="22"/>
          <w:szCs w:val="22"/>
        </w:rPr>
      </w:pPr>
      <w:r w:rsidRPr="00920B16">
        <w:rPr>
          <w:sz w:val="22"/>
          <w:szCs w:val="22"/>
        </w:rPr>
        <w:t>Hat Vorschlagsrecht bei der Wahl des/der Bereichsleiter/in Mitgliederservice und des/der Bereichsleiter/in Sekretariat.</w:t>
      </w:r>
    </w:p>
    <w:p w:rsidR="00D047AD" w:rsidRPr="00920B16" w:rsidRDefault="00D047AD" w:rsidP="00D047AD">
      <w:pPr>
        <w:numPr>
          <w:ilvl w:val="0"/>
          <w:numId w:val="6"/>
        </w:numPr>
        <w:rPr>
          <w:sz w:val="22"/>
        </w:rPr>
      </w:pPr>
      <w:r w:rsidRPr="00920B16">
        <w:rPr>
          <w:sz w:val="22"/>
          <w:szCs w:val="22"/>
        </w:rPr>
        <w:t>Erstellt die Funktionsbeschreibung für den/die Bereichsleiter/in Mitgliederservice und den/die Bereichsleiter/in Sekretariat</w:t>
      </w:r>
      <w:r w:rsidRPr="00920B16" w:rsidDel="00F876A3">
        <w:rPr>
          <w:sz w:val="22"/>
          <w:szCs w:val="22"/>
        </w:rPr>
        <w:t xml:space="preserve"> </w:t>
      </w:r>
    </w:p>
    <w:p w:rsidR="00D047AD" w:rsidRPr="00920B16" w:rsidRDefault="00D047AD" w:rsidP="00D047AD">
      <w:pPr>
        <w:numPr>
          <w:ilvl w:val="0"/>
          <w:numId w:val="6"/>
        </w:numPr>
        <w:rPr>
          <w:sz w:val="22"/>
        </w:rPr>
      </w:pPr>
      <w:r w:rsidRPr="00920B16">
        <w:rPr>
          <w:sz w:val="22"/>
          <w:szCs w:val="22"/>
        </w:rPr>
        <w:t>Führt mit dem/der Bereichsleiter/in Mitgliederservice und dem/der Bereichsleiter/in Sekretariat</w:t>
      </w:r>
      <w:r w:rsidRPr="00920B16" w:rsidDel="00F876A3">
        <w:rPr>
          <w:sz w:val="22"/>
          <w:szCs w:val="22"/>
        </w:rPr>
        <w:t xml:space="preserve"> </w:t>
      </w:r>
      <w:r w:rsidRPr="00920B16">
        <w:rPr>
          <w:sz w:val="22"/>
        </w:rPr>
        <w:t>jährlich ein Förderungsgespräch durch.</w:t>
      </w:r>
    </w:p>
    <w:p w:rsidR="00D047AD" w:rsidRPr="00920B16" w:rsidRDefault="00D047AD" w:rsidP="00D047AD">
      <w:pPr>
        <w:tabs>
          <w:tab w:val="left" w:pos="426"/>
          <w:tab w:val="left" w:pos="851"/>
        </w:tabs>
        <w:spacing w:before="240" w:after="120"/>
        <w:rPr>
          <w:b/>
          <w:sz w:val="22"/>
        </w:rPr>
      </w:pPr>
      <w:r w:rsidRPr="00920B16">
        <w:rPr>
          <w:b/>
          <w:sz w:val="22"/>
        </w:rPr>
        <w:t>6.3.</w:t>
      </w:r>
      <w:r w:rsidRPr="00920B16">
        <w:rPr>
          <w:b/>
          <w:sz w:val="22"/>
        </w:rPr>
        <w:tab/>
        <w:t>Ausgabenkompetenzen</w:t>
      </w:r>
    </w:p>
    <w:p w:rsidR="00D047AD" w:rsidRPr="00920B16" w:rsidRDefault="00D047AD" w:rsidP="00D047AD">
      <w:pPr>
        <w:numPr>
          <w:ilvl w:val="0"/>
          <w:numId w:val="7"/>
        </w:numPr>
        <w:rPr>
          <w:strike/>
          <w:sz w:val="22"/>
        </w:rPr>
      </w:pPr>
      <w:r w:rsidRPr="00920B16">
        <w:rPr>
          <w:sz w:val="22"/>
        </w:rPr>
        <w:t xml:space="preserve">Volle Ausgabenkompetenz im Rahmen des bewilligten Budgets im Ressort Finanzen / Mittelbeschaffung </w:t>
      </w:r>
    </w:p>
    <w:p w:rsidR="00D047AD" w:rsidRPr="00920B16" w:rsidRDefault="00D047AD" w:rsidP="00D047AD">
      <w:pPr>
        <w:tabs>
          <w:tab w:val="left" w:pos="426"/>
          <w:tab w:val="left" w:pos="851"/>
        </w:tabs>
        <w:spacing w:before="240" w:after="120"/>
        <w:rPr>
          <w:b/>
          <w:sz w:val="22"/>
        </w:rPr>
      </w:pPr>
      <w:r w:rsidRPr="00920B16">
        <w:rPr>
          <w:b/>
          <w:sz w:val="22"/>
        </w:rPr>
        <w:br w:type="page"/>
      </w:r>
      <w:r w:rsidRPr="00920B16">
        <w:rPr>
          <w:b/>
          <w:sz w:val="22"/>
        </w:rPr>
        <w:lastRenderedPageBreak/>
        <w:t>6.4.</w:t>
      </w:r>
      <w:r w:rsidRPr="00920B16">
        <w:rPr>
          <w:b/>
          <w:sz w:val="22"/>
        </w:rPr>
        <w:tab/>
        <w:t>Unterschriftsberechtigung</w:t>
      </w:r>
    </w:p>
    <w:p w:rsidR="00D047AD" w:rsidRPr="00920B16" w:rsidRDefault="00D047AD" w:rsidP="00D047AD">
      <w:pPr>
        <w:numPr>
          <w:ilvl w:val="0"/>
          <w:numId w:val="8"/>
        </w:numPr>
        <w:rPr>
          <w:sz w:val="22"/>
        </w:rPr>
      </w:pPr>
      <w:r w:rsidRPr="00920B16">
        <w:rPr>
          <w:sz w:val="22"/>
        </w:rPr>
        <w:t>Einzelunterschrift für Korrespondenz im Ressort Finanzen / Administration ohne rechtsverbindlichen Charakter</w:t>
      </w:r>
    </w:p>
    <w:p w:rsidR="00D047AD" w:rsidRPr="00920B16" w:rsidRDefault="00D047AD" w:rsidP="00D047AD">
      <w:pPr>
        <w:numPr>
          <w:ilvl w:val="0"/>
          <w:numId w:val="8"/>
        </w:numPr>
        <w:rPr>
          <w:sz w:val="22"/>
        </w:rPr>
      </w:pPr>
      <w:r w:rsidRPr="00920B16">
        <w:rPr>
          <w:sz w:val="22"/>
        </w:rPr>
        <w:t>Einzelunterschrift für Rechtsgeschäfte im Ressort Finanzen / Administration bis Fr. 1000.– Gegenwert</w:t>
      </w:r>
    </w:p>
    <w:p w:rsidR="00D047AD" w:rsidRPr="00920B16" w:rsidRDefault="00D047AD" w:rsidP="00D047AD">
      <w:pPr>
        <w:numPr>
          <w:ilvl w:val="0"/>
          <w:numId w:val="8"/>
        </w:numPr>
        <w:rPr>
          <w:sz w:val="22"/>
        </w:rPr>
      </w:pPr>
      <w:r w:rsidRPr="00920B16">
        <w:rPr>
          <w:sz w:val="22"/>
        </w:rPr>
        <w:t>Kollektivunterschrift mit dem Präsidenten / der Präsidentin oder dessen/deren Stellvertreter/in für Rechtsgeschäfte im Ressort Finanzen / Administration über Fr. 1000.– Gegenwert</w:t>
      </w:r>
    </w:p>
    <w:p w:rsidR="00D047AD" w:rsidRPr="00920B16" w:rsidRDefault="00D047AD" w:rsidP="00D047AD">
      <w:pPr>
        <w:numPr>
          <w:ilvl w:val="0"/>
          <w:numId w:val="8"/>
        </w:numPr>
        <w:rPr>
          <w:sz w:val="22"/>
        </w:rPr>
      </w:pPr>
      <w:r w:rsidRPr="00920B16">
        <w:rPr>
          <w:sz w:val="22"/>
        </w:rPr>
        <w:t>Kollektivunterschrift mit dem Präsidenten / der Präsidentin für mehrjährige Verträge</w:t>
      </w:r>
    </w:p>
    <w:p w:rsidR="00D047AD" w:rsidRPr="00920B16" w:rsidRDefault="00D047AD" w:rsidP="00D047AD">
      <w:pPr>
        <w:numPr>
          <w:ilvl w:val="0"/>
          <w:numId w:val="1"/>
        </w:numPr>
        <w:spacing w:before="360" w:after="120"/>
        <w:rPr>
          <w:b/>
        </w:rPr>
      </w:pPr>
      <w:r w:rsidRPr="00920B16">
        <w:rPr>
          <w:b/>
        </w:rPr>
        <w:t>Teilnahme an Sitzungen</w:t>
      </w:r>
    </w:p>
    <w:p w:rsidR="00D047AD" w:rsidRPr="00920B16" w:rsidRDefault="00D047AD" w:rsidP="00D047AD">
      <w:pPr>
        <w:numPr>
          <w:ilvl w:val="0"/>
          <w:numId w:val="9"/>
        </w:numPr>
        <w:rPr>
          <w:sz w:val="22"/>
        </w:rPr>
      </w:pPr>
      <w:r w:rsidRPr="00920B16">
        <w:rPr>
          <w:sz w:val="22"/>
        </w:rPr>
        <w:t>Nimmt an der Vereinsversammlung und den Sitzungen des Vorstands teil.</w:t>
      </w:r>
    </w:p>
    <w:p w:rsidR="00D047AD" w:rsidRPr="00920B16" w:rsidRDefault="00D047AD" w:rsidP="00D047AD">
      <w:pPr>
        <w:numPr>
          <w:ilvl w:val="0"/>
          <w:numId w:val="9"/>
        </w:numPr>
        <w:rPr>
          <w:sz w:val="22"/>
        </w:rPr>
      </w:pPr>
      <w:r w:rsidRPr="00920B16">
        <w:rPr>
          <w:sz w:val="22"/>
        </w:rPr>
        <w:t>Präsentiert an der Vereinsversammlung die Finanzplanung, die Jahresrechnung und das Budget.</w:t>
      </w:r>
    </w:p>
    <w:p w:rsidR="00D047AD" w:rsidRPr="00920B16" w:rsidRDefault="00D047AD" w:rsidP="00D047AD">
      <w:pPr>
        <w:numPr>
          <w:ilvl w:val="0"/>
          <w:numId w:val="9"/>
        </w:numPr>
        <w:rPr>
          <w:sz w:val="22"/>
        </w:rPr>
      </w:pPr>
      <w:r w:rsidRPr="00920B16">
        <w:rPr>
          <w:sz w:val="22"/>
        </w:rPr>
        <w:t xml:space="preserve">Nimmt an allen übrigen Sitzungen des </w:t>
      </w:r>
      <w:r w:rsidRPr="00920B16">
        <w:rPr>
          <w:rFonts w:cs="Arial"/>
          <w:sz w:val="22"/>
        </w:rPr>
        <w:t>«</w:t>
      </w:r>
      <w:proofErr w:type="spellStart"/>
      <w:r w:rsidRPr="00920B16">
        <w:rPr>
          <w:sz w:val="22"/>
        </w:rPr>
        <w:t>sportverein</w:t>
      </w:r>
      <w:proofErr w:type="spellEnd"/>
      <w:r w:rsidRPr="00920B16">
        <w:rPr>
          <w:rFonts w:cs="Arial"/>
          <w:sz w:val="22"/>
        </w:rPr>
        <w:t>»</w:t>
      </w:r>
      <w:r w:rsidRPr="00920B16">
        <w:rPr>
          <w:sz w:val="22"/>
        </w:rPr>
        <w:t xml:space="preserve"> nach eigenem Ermessen teil.</w:t>
      </w:r>
    </w:p>
    <w:p w:rsidR="00D047AD" w:rsidRPr="00920B16" w:rsidRDefault="00D047AD" w:rsidP="00D047AD">
      <w:pPr>
        <w:numPr>
          <w:ilvl w:val="0"/>
          <w:numId w:val="1"/>
        </w:numPr>
        <w:spacing w:before="360" w:after="120"/>
        <w:rPr>
          <w:b/>
        </w:rPr>
      </w:pPr>
      <w:r w:rsidRPr="00920B16">
        <w:rPr>
          <w:b/>
        </w:rPr>
        <w:t>Information</w:t>
      </w:r>
    </w:p>
    <w:p w:rsidR="00D047AD" w:rsidRPr="00920B16" w:rsidRDefault="00D047AD" w:rsidP="00D047AD">
      <w:pPr>
        <w:numPr>
          <w:ilvl w:val="0"/>
          <w:numId w:val="5"/>
        </w:numPr>
        <w:rPr>
          <w:sz w:val="22"/>
        </w:rPr>
      </w:pPr>
      <w:r w:rsidRPr="00920B16">
        <w:rPr>
          <w:sz w:val="22"/>
        </w:rPr>
        <w:t>Hat umfassendes Informationsrecht seitens des Präsidenten / der Präsidentin sowie aller Ressortverantwortlichen (organisatorisch und technisch).</w:t>
      </w:r>
    </w:p>
    <w:p w:rsidR="00D047AD" w:rsidRPr="00920B16" w:rsidRDefault="00D047AD" w:rsidP="00D047AD">
      <w:pPr>
        <w:numPr>
          <w:ilvl w:val="0"/>
          <w:numId w:val="5"/>
        </w:numPr>
        <w:rPr>
          <w:sz w:val="22"/>
        </w:rPr>
      </w:pPr>
      <w:r w:rsidRPr="00920B16">
        <w:rPr>
          <w:sz w:val="22"/>
        </w:rPr>
        <w:t>Informiert die Vorstandsmitglieder im Rahmen der Vorstandssitzungen umfassend über das Ressort Finanzen / Administration.</w:t>
      </w:r>
    </w:p>
    <w:p w:rsidR="00D047AD" w:rsidRPr="00920B16" w:rsidRDefault="00D047AD" w:rsidP="00D047AD">
      <w:pPr>
        <w:numPr>
          <w:ilvl w:val="0"/>
          <w:numId w:val="1"/>
        </w:numPr>
        <w:spacing w:before="360" w:after="120"/>
        <w:rPr>
          <w:b/>
        </w:rPr>
      </w:pPr>
      <w:r w:rsidRPr="00920B16">
        <w:rPr>
          <w:b/>
        </w:rPr>
        <w:t>Vertretungen, Verbindungen nach aussen</w:t>
      </w:r>
    </w:p>
    <w:p w:rsidR="00D047AD" w:rsidRPr="00920B16" w:rsidRDefault="00D047AD" w:rsidP="00D047AD">
      <w:pPr>
        <w:numPr>
          <w:ilvl w:val="0"/>
          <w:numId w:val="11"/>
        </w:numPr>
        <w:ind w:left="765" w:hanging="340"/>
        <w:rPr>
          <w:sz w:val="22"/>
        </w:rPr>
      </w:pPr>
      <w:r w:rsidRPr="00920B16">
        <w:rPr>
          <w:sz w:val="22"/>
        </w:rPr>
        <w:t xml:space="preserve">Vertritt den </w:t>
      </w:r>
      <w:r w:rsidRPr="00920B16">
        <w:rPr>
          <w:rFonts w:cs="Arial"/>
          <w:sz w:val="22"/>
        </w:rPr>
        <w:t>«</w:t>
      </w:r>
      <w:proofErr w:type="spellStart"/>
      <w:r w:rsidRPr="00920B16">
        <w:rPr>
          <w:sz w:val="22"/>
        </w:rPr>
        <w:t>sportverein</w:t>
      </w:r>
      <w:proofErr w:type="spellEnd"/>
      <w:r w:rsidRPr="00920B16">
        <w:rPr>
          <w:rFonts w:cs="Arial"/>
          <w:sz w:val="22"/>
        </w:rPr>
        <w:t>»</w:t>
      </w:r>
      <w:r w:rsidRPr="00920B16">
        <w:rPr>
          <w:sz w:val="22"/>
        </w:rPr>
        <w:t xml:space="preserve"> in Fragen des Ressort Finanzen / Administration nach aussen gegenüber Behörden, (Sport-) Organisationen und Geschäftspartnern.</w:t>
      </w:r>
    </w:p>
    <w:p w:rsidR="00D047AD" w:rsidRPr="00920B16" w:rsidRDefault="00D047AD" w:rsidP="00D047AD">
      <w:pPr>
        <w:numPr>
          <w:ilvl w:val="0"/>
          <w:numId w:val="11"/>
        </w:numPr>
        <w:ind w:left="765" w:hanging="340"/>
        <w:rPr>
          <w:sz w:val="22"/>
        </w:rPr>
      </w:pPr>
      <w:r w:rsidRPr="00920B16">
        <w:rPr>
          <w:sz w:val="22"/>
        </w:rPr>
        <w:t>Pflegt aktive Beziehungen zu potenziellen Finanzgebern.</w:t>
      </w:r>
    </w:p>
    <w:p w:rsidR="00D047AD" w:rsidRPr="00920B16" w:rsidRDefault="00D047AD" w:rsidP="00D047AD">
      <w:pPr>
        <w:numPr>
          <w:ilvl w:val="0"/>
          <w:numId w:val="1"/>
        </w:numPr>
        <w:spacing w:before="360" w:after="120"/>
        <w:rPr>
          <w:b/>
        </w:rPr>
      </w:pPr>
      <w:r w:rsidRPr="00920B16">
        <w:rPr>
          <w:b/>
        </w:rPr>
        <w:t>Anforderungen an den/die Funktionsinhaber/in</w:t>
      </w:r>
    </w:p>
    <w:p w:rsidR="00D047AD" w:rsidRPr="00920B16" w:rsidRDefault="00D047AD" w:rsidP="00D047AD">
      <w:pPr>
        <w:numPr>
          <w:ilvl w:val="0"/>
          <w:numId w:val="2"/>
        </w:numPr>
        <w:rPr>
          <w:sz w:val="22"/>
        </w:rPr>
      </w:pPr>
      <w:r w:rsidRPr="00920B16">
        <w:rPr>
          <w:sz w:val="22"/>
        </w:rPr>
        <w:t xml:space="preserve">Integre, anerkannte Persönlichkeit </w:t>
      </w:r>
    </w:p>
    <w:p w:rsidR="00D047AD" w:rsidRPr="00920B16" w:rsidRDefault="00D047AD" w:rsidP="00D047AD">
      <w:pPr>
        <w:numPr>
          <w:ilvl w:val="0"/>
          <w:numId w:val="2"/>
        </w:numPr>
        <w:rPr>
          <w:sz w:val="22"/>
        </w:rPr>
      </w:pPr>
      <w:r w:rsidRPr="00920B16">
        <w:rPr>
          <w:sz w:val="22"/>
        </w:rPr>
        <w:t xml:space="preserve">Bezug zum </w:t>
      </w:r>
      <w:r w:rsidRPr="00920B16">
        <w:rPr>
          <w:rFonts w:cs="Arial"/>
          <w:sz w:val="22"/>
        </w:rPr>
        <w:t>«</w:t>
      </w:r>
      <w:proofErr w:type="spellStart"/>
      <w:r w:rsidRPr="00920B16">
        <w:rPr>
          <w:sz w:val="22"/>
        </w:rPr>
        <w:t>sportverein</w:t>
      </w:r>
      <w:proofErr w:type="spellEnd"/>
      <w:r w:rsidRPr="00920B16">
        <w:rPr>
          <w:rFonts w:cs="Arial"/>
          <w:sz w:val="22"/>
        </w:rPr>
        <w:t>»</w:t>
      </w:r>
      <w:r w:rsidRPr="00920B16">
        <w:rPr>
          <w:sz w:val="22"/>
        </w:rPr>
        <w:t xml:space="preserve"> und zu den von ihm angebotenen Sportarten</w:t>
      </w:r>
    </w:p>
    <w:p w:rsidR="00D047AD" w:rsidRDefault="00D047AD" w:rsidP="00D047AD">
      <w:pPr>
        <w:numPr>
          <w:ilvl w:val="0"/>
          <w:numId w:val="2"/>
        </w:numPr>
        <w:rPr>
          <w:sz w:val="22"/>
        </w:rPr>
      </w:pPr>
      <w:r w:rsidRPr="00920B16">
        <w:rPr>
          <w:sz w:val="22"/>
        </w:rPr>
        <w:t>Ausgewiesene Kompetenzen und Erfahrung im Ressort Finanzen</w:t>
      </w:r>
    </w:p>
    <w:p w:rsidR="00D047AD" w:rsidRPr="00D047AD" w:rsidRDefault="00D047AD" w:rsidP="00D047AD">
      <w:pPr>
        <w:numPr>
          <w:ilvl w:val="0"/>
          <w:numId w:val="2"/>
        </w:numPr>
        <w:rPr>
          <w:sz w:val="22"/>
        </w:rPr>
      </w:pPr>
      <w:r w:rsidRPr="00D047AD">
        <w:rPr>
          <w:sz w:val="22"/>
        </w:rPr>
        <w:t>Weiterbildung im Bereich Finanz- und Rechnungswesen erwünscht</w:t>
      </w:r>
    </w:p>
    <w:p w:rsidR="00D047AD" w:rsidRPr="00920B16" w:rsidRDefault="00D047AD" w:rsidP="00D047AD">
      <w:pPr>
        <w:numPr>
          <w:ilvl w:val="0"/>
          <w:numId w:val="2"/>
        </w:numPr>
        <w:rPr>
          <w:sz w:val="22"/>
        </w:rPr>
      </w:pPr>
      <w:r w:rsidRPr="00920B16">
        <w:rPr>
          <w:sz w:val="22"/>
        </w:rPr>
        <w:t xml:space="preserve">Sachkenntnis und kommunikative Fähigkeiten im Umgang mit potenziellen Finanzgebern </w:t>
      </w:r>
    </w:p>
    <w:p w:rsidR="00D047AD" w:rsidRPr="00920B16" w:rsidRDefault="00D047AD" w:rsidP="00D047AD">
      <w:pPr>
        <w:numPr>
          <w:ilvl w:val="0"/>
          <w:numId w:val="2"/>
        </w:numPr>
        <w:rPr>
          <w:sz w:val="22"/>
        </w:rPr>
      </w:pPr>
      <w:r w:rsidRPr="00920B16">
        <w:rPr>
          <w:sz w:val="22"/>
        </w:rPr>
        <w:t>Bereitschaft, die notwendige Zeit für die übertragenen Aufgaben zu investieren</w:t>
      </w:r>
    </w:p>
    <w:p w:rsidR="00D047AD" w:rsidRPr="00920B16" w:rsidRDefault="00D047AD" w:rsidP="00D047AD">
      <w:pPr>
        <w:numPr>
          <w:ilvl w:val="0"/>
          <w:numId w:val="2"/>
        </w:numPr>
        <w:rPr>
          <w:sz w:val="22"/>
        </w:rPr>
      </w:pPr>
      <w:r w:rsidRPr="00920B16">
        <w:rPr>
          <w:sz w:val="22"/>
        </w:rPr>
        <w:t>Teamfähigkeit</w:t>
      </w:r>
    </w:p>
    <w:p w:rsidR="00D047AD" w:rsidRPr="00920B16" w:rsidRDefault="00D047AD" w:rsidP="00D047AD">
      <w:pPr>
        <w:tabs>
          <w:tab w:val="left" w:pos="426"/>
          <w:tab w:val="left" w:pos="851"/>
        </w:tabs>
      </w:pPr>
    </w:p>
    <w:p w:rsidR="00D047AD" w:rsidRPr="00920B16" w:rsidRDefault="00D047AD" w:rsidP="00D047AD">
      <w:pPr>
        <w:tabs>
          <w:tab w:val="left" w:pos="426"/>
          <w:tab w:val="left" w:pos="851"/>
        </w:tabs>
      </w:pPr>
    </w:p>
    <w:p w:rsidR="00D047AD" w:rsidRPr="00920B16" w:rsidRDefault="00D047AD" w:rsidP="00D047AD">
      <w:pPr>
        <w:tabs>
          <w:tab w:val="left" w:pos="426"/>
          <w:tab w:val="left" w:pos="851"/>
        </w:tabs>
        <w:rPr>
          <w:sz w:val="22"/>
        </w:rPr>
      </w:pPr>
      <w:r w:rsidRPr="00920B16">
        <w:rPr>
          <w:sz w:val="22"/>
        </w:rPr>
        <w:t>Ort, Datum:</w:t>
      </w:r>
      <w:r w:rsidRPr="00920B16">
        <w:rPr>
          <w:sz w:val="22"/>
        </w:rPr>
        <w:tab/>
        <w:t xml:space="preserve">………………………………………………. </w:t>
      </w:r>
    </w:p>
    <w:p w:rsidR="00D047AD" w:rsidRPr="00920B16" w:rsidRDefault="00D047AD" w:rsidP="00D047AD">
      <w:pPr>
        <w:tabs>
          <w:tab w:val="left" w:pos="426"/>
          <w:tab w:val="left" w:pos="851"/>
        </w:tabs>
        <w:rPr>
          <w:sz w:val="22"/>
        </w:rPr>
      </w:pPr>
    </w:p>
    <w:p w:rsidR="00D047AD" w:rsidRPr="00920B16" w:rsidRDefault="00D047AD" w:rsidP="00D047AD">
      <w:pPr>
        <w:tabs>
          <w:tab w:val="left" w:pos="426"/>
          <w:tab w:val="left" w:pos="851"/>
        </w:tabs>
        <w:outlineLvl w:val="0"/>
        <w:rPr>
          <w:sz w:val="22"/>
        </w:rPr>
      </w:pPr>
      <w:r w:rsidRPr="00920B16">
        <w:rPr>
          <w:sz w:val="22"/>
        </w:rPr>
        <w:t>Der/die Funktionsinhaber/in: ....................................................</w:t>
      </w:r>
    </w:p>
    <w:p w:rsidR="00D047AD" w:rsidRPr="00920B16" w:rsidRDefault="00D047AD" w:rsidP="00D047AD">
      <w:pPr>
        <w:tabs>
          <w:tab w:val="left" w:pos="426"/>
          <w:tab w:val="left" w:pos="851"/>
        </w:tabs>
        <w:rPr>
          <w:sz w:val="22"/>
        </w:rPr>
      </w:pPr>
    </w:p>
    <w:p w:rsidR="00D047AD" w:rsidRPr="00920B16" w:rsidRDefault="00D047AD" w:rsidP="00D047AD">
      <w:pPr>
        <w:tabs>
          <w:tab w:val="left" w:pos="426"/>
          <w:tab w:val="left" w:pos="851"/>
          <w:tab w:val="left" w:pos="1985"/>
        </w:tabs>
        <w:rPr>
          <w:sz w:val="22"/>
        </w:rPr>
      </w:pPr>
      <w:r w:rsidRPr="00920B16">
        <w:rPr>
          <w:sz w:val="22"/>
        </w:rPr>
        <w:t>Anhang:</w:t>
      </w:r>
    </w:p>
    <w:p w:rsidR="00D047AD" w:rsidRPr="00920B16" w:rsidRDefault="00D047AD" w:rsidP="00D047AD">
      <w:pPr>
        <w:numPr>
          <w:ilvl w:val="0"/>
          <w:numId w:val="10"/>
        </w:numPr>
        <w:tabs>
          <w:tab w:val="left" w:pos="426"/>
          <w:tab w:val="left" w:pos="851"/>
          <w:tab w:val="left" w:pos="1985"/>
        </w:tabs>
        <w:ind w:left="357" w:hanging="357"/>
        <w:contextualSpacing/>
        <w:rPr>
          <w:sz w:val="22"/>
        </w:rPr>
      </w:pPr>
      <w:r w:rsidRPr="00920B16">
        <w:rPr>
          <w:sz w:val="22"/>
        </w:rPr>
        <w:t>Ethik-Charta im Sport</w:t>
      </w:r>
    </w:p>
    <w:p w:rsidR="00D047AD" w:rsidRPr="00920B16" w:rsidRDefault="00D047AD" w:rsidP="00D047AD">
      <w:pPr>
        <w:tabs>
          <w:tab w:val="left" w:pos="426"/>
          <w:tab w:val="left" w:pos="851"/>
          <w:tab w:val="left" w:pos="1985"/>
        </w:tabs>
        <w:rPr>
          <w:sz w:val="22"/>
        </w:rPr>
      </w:pPr>
    </w:p>
    <w:p w:rsidR="00D047AD" w:rsidRPr="00920B16" w:rsidRDefault="00D047AD" w:rsidP="00D047AD">
      <w:pPr>
        <w:tabs>
          <w:tab w:val="left" w:pos="426"/>
          <w:tab w:val="left" w:pos="851"/>
          <w:tab w:val="left" w:pos="1985"/>
        </w:tabs>
        <w:rPr>
          <w:sz w:val="22"/>
        </w:rPr>
      </w:pPr>
      <w:r w:rsidRPr="00920B16">
        <w:rPr>
          <w:sz w:val="22"/>
        </w:rPr>
        <w:t>Verteiler:</w:t>
      </w:r>
    </w:p>
    <w:p w:rsidR="00D047AD" w:rsidRPr="00920B16" w:rsidRDefault="00D047AD" w:rsidP="00D047AD">
      <w:pPr>
        <w:numPr>
          <w:ilvl w:val="0"/>
          <w:numId w:val="3"/>
        </w:numPr>
        <w:rPr>
          <w:sz w:val="22"/>
        </w:rPr>
      </w:pPr>
      <w:r w:rsidRPr="00920B16">
        <w:rPr>
          <w:sz w:val="22"/>
        </w:rPr>
        <w:t>Funktionsinhaber/in</w:t>
      </w:r>
    </w:p>
    <w:p w:rsidR="00D047AD" w:rsidRPr="00920B16" w:rsidRDefault="00D047AD" w:rsidP="00D047AD">
      <w:pPr>
        <w:numPr>
          <w:ilvl w:val="0"/>
          <w:numId w:val="3"/>
        </w:numPr>
        <w:rPr>
          <w:sz w:val="22"/>
        </w:rPr>
      </w:pPr>
      <w:r w:rsidRPr="00920B16">
        <w:rPr>
          <w:sz w:val="22"/>
        </w:rPr>
        <w:t>Vorstandsmitglieder</w:t>
      </w:r>
    </w:p>
    <w:p w:rsidR="00D047AD" w:rsidRPr="00920B16" w:rsidRDefault="00D047AD" w:rsidP="00D047AD">
      <w:pPr>
        <w:numPr>
          <w:ilvl w:val="0"/>
          <w:numId w:val="3"/>
        </w:numPr>
        <w:rPr>
          <w:sz w:val="22"/>
        </w:rPr>
      </w:pPr>
      <w:r w:rsidRPr="00920B16">
        <w:rPr>
          <w:sz w:val="22"/>
        </w:rPr>
        <w:t>Bereichsleiter/innen Ressort</w:t>
      </w:r>
    </w:p>
    <w:p w:rsidR="00D047AD" w:rsidRPr="00920B16" w:rsidRDefault="00D047AD" w:rsidP="00D047AD">
      <w:pPr>
        <w:pStyle w:val="berschrift3"/>
        <w:tabs>
          <w:tab w:val="clear" w:pos="1134"/>
          <w:tab w:val="left" w:pos="1843"/>
        </w:tabs>
        <w:rPr>
          <w:sz w:val="22"/>
        </w:rPr>
      </w:pPr>
      <w:r w:rsidRPr="00920B16">
        <w:rPr>
          <w:sz w:val="22"/>
        </w:rPr>
        <w:lastRenderedPageBreak/>
        <w:t xml:space="preserve"> </w:t>
      </w:r>
    </w:p>
    <w:p w:rsidR="00D047AD" w:rsidRPr="00920B16" w:rsidRDefault="00D047AD" w:rsidP="00D047AD">
      <w:pPr>
        <w:rPr>
          <w:sz w:val="22"/>
        </w:rPr>
      </w:pPr>
    </w:p>
    <w:p w:rsidR="00D245BC" w:rsidRDefault="00D245BC"/>
    <w:sectPr w:rsidR="00D245BC" w:rsidSect="007301FC">
      <w:footerReference w:type="default" r:id="rId5"/>
      <w:pgSz w:w="11906" w:h="16838"/>
      <w:pgMar w:top="1418" w:right="1418" w:bottom="1418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80" w:rsidRPr="00C55CF8" w:rsidRDefault="00D047AD" w:rsidP="00C55CF8">
    <w:pPr>
      <w:pStyle w:val="Fuzeile"/>
      <w:pBdr>
        <w:top w:val="single" w:sz="4" w:space="6" w:color="auto"/>
      </w:pBdr>
      <w:tabs>
        <w:tab w:val="right" w:pos="14317"/>
      </w:tabs>
      <w:ind w:left="284" w:hanging="284"/>
      <w:rPr>
        <w:rFonts w:cs="Arial"/>
        <w:sz w:val="16"/>
        <w:szCs w:val="16"/>
      </w:rPr>
    </w:pPr>
    <w:r w:rsidRPr="00525282">
      <w:rPr>
        <w:rFonts w:cs="Arial"/>
        <w:sz w:val="16"/>
        <w:szCs w:val="16"/>
      </w:rPr>
      <w:t xml:space="preserve">© </w:t>
    </w:r>
    <w:r>
      <w:rPr>
        <w:rFonts w:cs="Arial"/>
        <w:sz w:val="16"/>
        <w:szCs w:val="16"/>
      </w:rPr>
      <w:tab/>
      <w:t>Siehe Nutzungsbedingungen</w:t>
    </w:r>
    <w:r w:rsidRPr="00525282">
      <w:rPr>
        <w:rFonts w:cs="Arial"/>
        <w:sz w:val="16"/>
        <w:szCs w:val="16"/>
      </w:rPr>
      <w:tab/>
      <w:t xml:space="preserve">Seite </w:t>
    </w:r>
    <w:r w:rsidRPr="00525282">
      <w:rPr>
        <w:rStyle w:val="Seitenzahl"/>
        <w:rFonts w:cs="Arial"/>
        <w:sz w:val="16"/>
        <w:szCs w:val="16"/>
      </w:rPr>
      <w:fldChar w:fldCharType="begin"/>
    </w:r>
    <w:r w:rsidRPr="00525282">
      <w:rPr>
        <w:rStyle w:val="Seitenzahl"/>
        <w:rFonts w:cs="Arial"/>
        <w:sz w:val="16"/>
        <w:szCs w:val="16"/>
      </w:rPr>
      <w:instrText xml:space="preserve"> </w:instrText>
    </w:r>
    <w:r>
      <w:rPr>
        <w:rStyle w:val="Seitenzahl"/>
        <w:rFonts w:cs="Arial"/>
        <w:sz w:val="16"/>
        <w:szCs w:val="16"/>
      </w:rPr>
      <w:instrText>PAGE</w:instrText>
    </w:r>
    <w:r w:rsidRPr="00525282">
      <w:rPr>
        <w:rStyle w:val="Seitenzahl"/>
        <w:rFonts w:cs="Arial"/>
        <w:sz w:val="16"/>
        <w:szCs w:val="16"/>
      </w:rPr>
      <w:instrText xml:space="preserve"> </w:instrText>
    </w:r>
    <w:r w:rsidRPr="00525282">
      <w:rPr>
        <w:rStyle w:val="Seitenzahl"/>
        <w:rFonts w:cs="Arial"/>
        <w:sz w:val="16"/>
        <w:szCs w:val="16"/>
      </w:rPr>
      <w:fldChar w:fldCharType="separate"/>
    </w:r>
    <w:r>
      <w:rPr>
        <w:rStyle w:val="Seitenzahl"/>
        <w:rFonts w:cs="Arial"/>
        <w:noProof/>
        <w:sz w:val="16"/>
        <w:szCs w:val="16"/>
      </w:rPr>
      <w:t>1</w:t>
    </w:r>
    <w:r w:rsidRPr="00525282">
      <w:rPr>
        <w:rStyle w:val="Seitenzahl"/>
        <w:rFonts w:cs="Arial"/>
        <w:sz w:val="16"/>
        <w:szCs w:val="16"/>
      </w:rPr>
      <w:fldChar w:fldCharType="end"/>
    </w:r>
    <w:r w:rsidRPr="00525282">
      <w:rPr>
        <w:rStyle w:val="Seitenzahl"/>
        <w:rFonts w:cs="Arial"/>
        <w:sz w:val="16"/>
        <w:szCs w:val="16"/>
      </w:rPr>
      <w:t xml:space="preserve"> von </w:t>
    </w:r>
    <w:r w:rsidRPr="00525282">
      <w:rPr>
        <w:rStyle w:val="Seitenzahl"/>
        <w:rFonts w:cs="Arial"/>
        <w:sz w:val="16"/>
        <w:szCs w:val="16"/>
      </w:rPr>
      <w:fldChar w:fldCharType="begin"/>
    </w:r>
    <w:r w:rsidRPr="00525282">
      <w:rPr>
        <w:rStyle w:val="Seitenzahl"/>
        <w:rFonts w:cs="Arial"/>
        <w:sz w:val="16"/>
        <w:szCs w:val="16"/>
      </w:rPr>
      <w:instrText xml:space="preserve">  </w:instrText>
    </w:r>
    <w:r>
      <w:rPr>
        <w:rStyle w:val="Seitenzahl"/>
        <w:rFonts w:cs="Arial"/>
        <w:sz w:val="16"/>
        <w:szCs w:val="16"/>
      </w:rPr>
      <w:instrText>NUMPAGES</w:instrText>
    </w:r>
    <w:r w:rsidRPr="00525282">
      <w:rPr>
        <w:rStyle w:val="Seitenzahl"/>
        <w:rFonts w:cs="Arial"/>
        <w:sz w:val="16"/>
        <w:szCs w:val="16"/>
      </w:rPr>
      <w:fldChar w:fldCharType="separate"/>
    </w:r>
    <w:r>
      <w:rPr>
        <w:rStyle w:val="Seitenzahl"/>
        <w:rFonts w:cs="Arial"/>
        <w:noProof/>
        <w:sz w:val="16"/>
        <w:szCs w:val="16"/>
      </w:rPr>
      <w:t>3</w:t>
    </w:r>
    <w:r w:rsidRPr="00525282">
      <w:rPr>
        <w:rStyle w:val="Seitenzahl"/>
        <w:rFonts w:cs="Arial"/>
        <w:sz w:val="16"/>
        <w:szCs w:val="16"/>
      </w:rPr>
      <w:fldChar w:fldCharType="end"/>
    </w:r>
    <w:r w:rsidRPr="00525282">
      <w:rPr>
        <w:rStyle w:val="Seitenzahl"/>
        <w:rFonts w:cs="Arial"/>
        <w:sz w:val="16"/>
        <w:szCs w:val="16"/>
      </w:rPr>
      <w:tab/>
    </w:r>
    <w:r w:rsidRPr="00920B16">
      <w:rPr>
        <w:rFonts w:cs="Arial"/>
        <w:sz w:val="16"/>
        <w:szCs w:val="16"/>
      </w:rPr>
      <w:t xml:space="preserve">Aktualisiert: </w:t>
    </w:r>
    <w:r>
      <w:rPr>
        <w:rFonts w:cs="Arial"/>
        <w:sz w:val="16"/>
        <w:szCs w:val="16"/>
        <w:lang w:val="de-CH"/>
      </w:rPr>
      <w:t>29.12.2016</w:t>
    </w:r>
    <w:r w:rsidRPr="00920B16">
      <w:rPr>
        <w:rFonts w:cs="Arial"/>
        <w:sz w:val="16"/>
        <w:szCs w:val="16"/>
      </w:rPr>
      <w:br/>
    </w:r>
    <w:r w:rsidRPr="00525282">
      <w:rPr>
        <w:rFonts w:cs="Arial"/>
        <w:sz w:val="16"/>
        <w:szCs w:val="16"/>
      </w:rPr>
      <w:t xml:space="preserve">Swiss </w:t>
    </w:r>
    <w:proofErr w:type="spellStart"/>
    <w:r w:rsidRPr="00525282">
      <w:rPr>
        <w:rFonts w:cs="Arial"/>
        <w:sz w:val="16"/>
        <w:szCs w:val="16"/>
      </w:rPr>
      <w:t>Olympic</w:t>
    </w:r>
    <w:proofErr w:type="spellEnd"/>
    <w:r w:rsidRPr="00525282">
      <w:rPr>
        <w:rFonts w:cs="Arial"/>
        <w:sz w:val="16"/>
        <w:szCs w:val="16"/>
      </w:rPr>
      <w:t xml:space="preserve"> - sportclic.ch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41B1"/>
    <w:multiLevelType w:val="hybridMultilevel"/>
    <w:tmpl w:val="AD5408D4"/>
    <w:lvl w:ilvl="0" w:tplc="46F45B26">
      <w:start w:val="1"/>
      <w:numFmt w:val="bullet"/>
      <w:lvlText w:val=""/>
      <w:lvlJc w:val="left"/>
      <w:pPr>
        <w:tabs>
          <w:tab w:val="num" w:pos="765"/>
        </w:tabs>
        <w:ind w:left="765" w:hanging="340"/>
      </w:pPr>
      <w:rPr>
        <w:rFonts w:ascii="Symbol" w:hAnsi="Symbol" w:hint="default"/>
      </w:rPr>
    </w:lvl>
    <w:lvl w:ilvl="1" w:tplc="1A8820EA">
      <w:start w:val="1"/>
      <w:numFmt w:val="bullet"/>
      <w:lvlText w:val=""/>
      <w:lvlJc w:val="left"/>
      <w:pPr>
        <w:tabs>
          <w:tab w:val="num" w:pos="1846"/>
        </w:tabs>
        <w:ind w:left="1846" w:hanging="34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9475408"/>
    <w:multiLevelType w:val="hybridMultilevel"/>
    <w:tmpl w:val="F9AE5264"/>
    <w:lvl w:ilvl="0" w:tplc="DFC888F8">
      <w:start w:val="1"/>
      <w:numFmt w:val="bullet"/>
      <w:lvlText w:val=""/>
      <w:lvlJc w:val="left"/>
      <w:pPr>
        <w:tabs>
          <w:tab w:val="num" w:pos="765"/>
        </w:tabs>
        <w:ind w:left="765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9711482"/>
    <w:multiLevelType w:val="hybridMultilevel"/>
    <w:tmpl w:val="7DD27EFA"/>
    <w:lvl w:ilvl="0" w:tplc="27044864">
      <w:start w:val="1"/>
      <w:numFmt w:val="bullet"/>
      <w:lvlText w:val=""/>
      <w:lvlJc w:val="left"/>
      <w:pPr>
        <w:tabs>
          <w:tab w:val="num" w:pos="765"/>
        </w:tabs>
        <w:ind w:left="765" w:hanging="340"/>
      </w:pPr>
      <w:rPr>
        <w:rFonts w:ascii="Symbol" w:hAnsi="Symbol" w:hint="default"/>
      </w:rPr>
    </w:lvl>
    <w:lvl w:ilvl="1" w:tplc="CA9EC582">
      <w:start w:val="1"/>
      <w:numFmt w:val="bullet"/>
      <w:lvlText w:val=""/>
      <w:lvlJc w:val="left"/>
      <w:pPr>
        <w:tabs>
          <w:tab w:val="num" w:pos="765"/>
        </w:tabs>
        <w:ind w:left="765" w:hanging="34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D3A4C26"/>
    <w:multiLevelType w:val="hybridMultilevel"/>
    <w:tmpl w:val="0EAC1822"/>
    <w:lvl w:ilvl="0" w:tplc="C50840FA">
      <w:start w:val="1"/>
      <w:numFmt w:val="bullet"/>
      <w:lvlText w:val=""/>
      <w:lvlJc w:val="left"/>
      <w:pPr>
        <w:tabs>
          <w:tab w:val="num" w:pos="765"/>
        </w:tabs>
        <w:ind w:left="765" w:hanging="34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F5C185F"/>
    <w:multiLevelType w:val="hybridMultilevel"/>
    <w:tmpl w:val="57245E16"/>
    <w:lvl w:ilvl="0" w:tplc="ABD20F4E">
      <w:start w:val="1"/>
      <w:numFmt w:val="bullet"/>
      <w:lvlText w:val=""/>
      <w:lvlJc w:val="left"/>
      <w:pPr>
        <w:tabs>
          <w:tab w:val="num" w:pos="765"/>
        </w:tabs>
        <w:ind w:left="765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53FD"/>
    <w:multiLevelType w:val="hybridMultilevel"/>
    <w:tmpl w:val="A776D7B2"/>
    <w:lvl w:ilvl="0" w:tplc="2B2A5E3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F6D3B"/>
    <w:multiLevelType w:val="hybridMultilevel"/>
    <w:tmpl w:val="77624EBA"/>
    <w:lvl w:ilvl="0" w:tplc="51EC3B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491C72"/>
    <w:multiLevelType w:val="hybridMultilevel"/>
    <w:tmpl w:val="DE0C25AA"/>
    <w:lvl w:ilvl="0" w:tplc="11984714">
      <w:start w:val="1"/>
      <w:numFmt w:val="bullet"/>
      <w:lvlText w:val=""/>
      <w:lvlJc w:val="left"/>
      <w:pPr>
        <w:tabs>
          <w:tab w:val="num" w:pos="765"/>
        </w:tabs>
        <w:ind w:left="765" w:hanging="34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DB04A7F"/>
    <w:multiLevelType w:val="hybridMultilevel"/>
    <w:tmpl w:val="58D2E48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27541B"/>
    <w:multiLevelType w:val="singleLevel"/>
    <w:tmpl w:val="2F18F1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 w15:restartNumberingAfterBreak="0">
    <w:nsid w:val="7D6B5793"/>
    <w:multiLevelType w:val="hybridMultilevel"/>
    <w:tmpl w:val="B2F608B8"/>
    <w:lvl w:ilvl="0" w:tplc="F1247A06">
      <w:start w:val="1"/>
      <w:numFmt w:val="bullet"/>
      <w:lvlText w:val=""/>
      <w:lvlJc w:val="left"/>
      <w:pPr>
        <w:tabs>
          <w:tab w:val="num" w:pos="765"/>
        </w:tabs>
        <w:ind w:left="765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AD"/>
    <w:rsid w:val="00D047AD"/>
    <w:rsid w:val="00D2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FBFAF8-A654-4BF3-8B60-25EC7990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47A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047AD"/>
    <w:pPr>
      <w:keepNext/>
      <w:tabs>
        <w:tab w:val="left" w:pos="1134"/>
      </w:tabs>
      <w:outlineLvl w:val="2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047AD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D047AD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D047AD"/>
    <w:rPr>
      <w:rFonts w:ascii="Arial" w:eastAsia="Times New Roman" w:hAnsi="Arial" w:cs="Times New Roman"/>
      <w:sz w:val="24"/>
      <w:szCs w:val="20"/>
      <w:lang w:val="x-none" w:eastAsia="de-DE"/>
    </w:rPr>
  </w:style>
  <w:style w:type="character" w:styleId="Seitenzahl">
    <w:name w:val="page number"/>
    <w:basedOn w:val="Absatz-Standardschriftart"/>
    <w:rsid w:val="00D04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Balduzzi</dc:creator>
  <cp:keywords/>
  <dc:description/>
  <cp:lastModifiedBy>Luca Balduzzi</cp:lastModifiedBy>
  <cp:revision>1</cp:revision>
  <dcterms:created xsi:type="dcterms:W3CDTF">2018-07-10T13:19:00Z</dcterms:created>
  <dcterms:modified xsi:type="dcterms:W3CDTF">2018-07-10T13:21:00Z</dcterms:modified>
</cp:coreProperties>
</file>