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5F49" w14:textId="0BEC2366" w:rsidR="006D773E" w:rsidRDefault="0003040B" w:rsidP="0003040B">
      <w:pPr>
        <w:pStyle w:val="Titel"/>
        <w:rPr>
          <w:lang w:val="fr-CH"/>
        </w:rPr>
      </w:pPr>
      <w:r w:rsidRPr="00D840F3">
        <w:rPr>
          <w:lang w:val="fr-CH"/>
        </w:rPr>
        <w:t xml:space="preserve">Description du rôle : </w:t>
      </w:r>
      <w:r w:rsidR="00D840F3" w:rsidRPr="00D840F3">
        <w:rPr>
          <w:lang w:val="fr-CH"/>
        </w:rPr>
        <w:t>Responsable du championnat</w:t>
      </w:r>
    </w:p>
    <w:p w14:paraId="75CDDE29" w14:textId="75D0C3D3" w:rsidR="00CD4EA4" w:rsidRDefault="00CD4EA4">
      <w:pPr>
        <w:spacing w:before="0" w:after="160" w:line="259" w:lineRule="auto"/>
        <w:rPr>
          <w:lang w:val="fr-CH"/>
        </w:rPr>
      </w:pPr>
      <w:r>
        <w:rPr>
          <w:lang w:val="fr-CH"/>
        </w:rPr>
        <w:br w:type="page"/>
      </w:r>
    </w:p>
    <w:p w14:paraId="64F57C72" w14:textId="77777777" w:rsidR="00CD4EA4" w:rsidRPr="00CD4EA4" w:rsidRDefault="00CD4EA4" w:rsidP="00CD4EA4">
      <w:pPr>
        <w:rPr>
          <w:lang w:val="fr-CH"/>
        </w:rPr>
      </w:pPr>
    </w:p>
    <w:p w14:paraId="702D0B12" w14:textId="3C233506" w:rsidR="00CD4EA4" w:rsidRDefault="00FC7F9F" w:rsidP="0003040B">
      <w:pPr>
        <w:pStyle w:val="berschrift2"/>
        <w:rPr>
          <w:lang w:val="fr-CH"/>
        </w:rPr>
      </w:pPr>
      <w:r w:rsidRPr="00FC7F9F">
        <w:rPr>
          <w:lang w:val="fr-CH"/>
        </w:rPr>
        <w:t xml:space="preserve">Membre du comité directeur responsable du domaine </w:t>
      </w:r>
      <w:r>
        <w:rPr>
          <w:lang w:val="fr-CH"/>
        </w:rPr>
        <w:t>c</w:t>
      </w:r>
      <w:r w:rsidRPr="00FC7F9F">
        <w:rPr>
          <w:lang w:val="fr-CH"/>
        </w:rPr>
        <w:t>hampionnat</w:t>
      </w:r>
    </w:p>
    <w:p w14:paraId="60FED0D0" w14:textId="38B418ED" w:rsidR="0003040B" w:rsidRPr="00D840F3" w:rsidRDefault="0003040B" w:rsidP="0003040B">
      <w:pPr>
        <w:pStyle w:val="berschrift2"/>
        <w:rPr>
          <w:lang w:val="fr-CH"/>
        </w:rPr>
      </w:pPr>
      <w:r w:rsidRPr="00D840F3">
        <w:rPr>
          <w:lang w:val="fr-CH"/>
        </w:rPr>
        <w:t>Tâches</w:t>
      </w:r>
    </w:p>
    <w:p w14:paraId="0C0860BB" w14:textId="62133D86" w:rsidR="0003040B" w:rsidRPr="00D840F3" w:rsidRDefault="00A72986" w:rsidP="00320293">
      <w:pPr>
        <w:pStyle w:val="AufzhlungSV"/>
        <w:rPr>
          <w:lang w:eastAsia="de-DE"/>
        </w:rPr>
      </w:pPr>
      <w:r w:rsidRPr="00D840F3">
        <w:rPr>
          <w:lang w:eastAsia="de-DE"/>
        </w:rPr>
        <w:t xml:space="preserve">Responsabilité </w:t>
      </w:r>
      <w:r w:rsidR="0003040B" w:rsidRPr="00D840F3">
        <w:rPr>
          <w:lang w:eastAsia="de-DE"/>
        </w:rPr>
        <w:t>de l'organisation des championnats régionaux</w:t>
      </w:r>
      <w:r w:rsidR="007F3F4B" w:rsidRPr="00D840F3">
        <w:rPr>
          <w:lang w:eastAsia="de-DE"/>
        </w:rPr>
        <w:t>.</w:t>
      </w:r>
    </w:p>
    <w:p w14:paraId="38F95EB7" w14:textId="35E4F627" w:rsidR="00CF76B3" w:rsidRPr="00D840F3" w:rsidRDefault="00FD1831" w:rsidP="00320293">
      <w:pPr>
        <w:pStyle w:val="AufzhlungSV"/>
        <w:rPr>
          <w:lang w:eastAsia="de-DE"/>
        </w:rPr>
      </w:pPr>
      <w:r w:rsidRPr="00D840F3">
        <w:rPr>
          <w:lang w:eastAsia="de-DE"/>
        </w:rPr>
        <w:t xml:space="preserve">Définition de la </w:t>
      </w:r>
      <w:r w:rsidR="00CF76B3" w:rsidRPr="00D840F3">
        <w:rPr>
          <w:lang w:eastAsia="de-DE"/>
        </w:rPr>
        <w:t>taille des groupes</w:t>
      </w:r>
      <w:r w:rsidR="00FC7F9F">
        <w:rPr>
          <w:lang w:eastAsia="de-DE"/>
        </w:rPr>
        <w:t xml:space="preserve"> et</w:t>
      </w:r>
      <w:r w:rsidR="00CF76B3" w:rsidRPr="00D840F3">
        <w:rPr>
          <w:lang w:eastAsia="de-DE"/>
        </w:rPr>
        <w:t xml:space="preserve"> </w:t>
      </w:r>
      <w:r w:rsidR="00FC7F9F">
        <w:rPr>
          <w:lang w:eastAsia="de-DE"/>
        </w:rPr>
        <w:t>a</w:t>
      </w:r>
      <w:r w:rsidR="00CF76B3" w:rsidRPr="00D840F3">
        <w:rPr>
          <w:lang w:eastAsia="de-DE"/>
        </w:rPr>
        <w:t>ttribution des numéros</w:t>
      </w:r>
      <w:r w:rsidRPr="00D840F3">
        <w:rPr>
          <w:lang w:eastAsia="de-DE"/>
        </w:rPr>
        <w:t>.</w:t>
      </w:r>
    </w:p>
    <w:p w14:paraId="25B7AD01" w14:textId="2BC3F8DB" w:rsidR="0003040B" w:rsidRPr="00D840F3" w:rsidRDefault="00A72986" w:rsidP="00320293">
      <w:pPr>
        <w:pStyle w:val="AufzhlungSV"/>
        <w:rPr>
          <w:lang w:eastAsia="de-DE"/>
        </w:rPr>
      </w:pPr>
      <w:r w:rsidRPr="00D840F3">
        <w:rPr>
          <w:lang w:eastAsia="de-DE"/>
        </w:rPr>
        <w:t xml:space="preserve">Gestion </w:t>
      </w:r>
      <w:r w:rsidR="0003040B" w:rsidRPr="00D840F3">
        <w:rPr>
          <w:lang w:eastAsia="de-DE"/>
        </w:rPr>
        <w:t xml:space="preserve">du </w:t>
      </w:r>
      <w:r w:rsidR="004D52E9">
        <w:rPr>
          <w:lang w:eastAsia="de-DE"/>
        </w:rPr>
        <w:t>domaine</w:t>
      </w:r>
      <w:r w:rsidR="004D52E9" w:rsidRPr="00D840F3">
        <w:rPr>
          <w:lang w:eastAsia="de-DE"/>
        </w:rPr>
        <w:t xml:space="preserve"> </w:t>
      </w:r>
      <w:r w:rsidR="00FD1831" w:rsidRPr="00D840F3">
        <w:rPr>
          <w:lang w:eastAsia="de-DE"/>
        </w:rPr>
        <w:t>"</w:t>
      </w:r>
      <w:r w:rsidR="00D840F3">
        <w:rPr>
          <w:lang w:eastAsia="de-DE"/>
        </w:rPr>
        <w:t>championnat</w:t>
      </w:r>
      <w:r w:rsidR="00FD1831" w:rsidRPr="00D840F3">
        <w:rPr>
          <w:lang w:eastAsia="de-DE"/>
        </w:rPr>
        <w:t>" (personnel et organisation)</w:t>
      </w:r>
      <w:r w:rsidR="00BB1000">
        <w:rPr>
          <w:lang w:eastAsia="de-DE"/>
        </w:rPr>
        <w:t>.</w:t>
      </w:r>
    </w:p>
    <w:p w14:paraId="31B199E9" w14:textId="2C0C4CFC" w:rsidR="0003040B" w:rsidRPr="00D840F3" w:rsidRDefault="00A72986" w:rsidP="00320293">
      <w:pPr>
        <w:pStyle w:val="AufzhlungSV"/>
        <w:rPr>
          <w:lang w:eastAsia="de-DE"/>
        </w:rPr>
      </w:pPr>
      <w:r w:rsidRPr="00D840F3">
        <w:rPr>
          <w:lang w:eastAsia="de-DE"/>
        </w:rPr>
        <w:t xml:space="preserve">Diriger les </w:t>
      </w:r>
      <w:r w:rsidR="0003040B" w:rsidRPr="00D840F3">
        <w:rPr>
          <w:lang w:eastAsia="de-DE"/>
        </w:rPr>
        <w:t xml:space="preserve">réunions de la commission </w:t>
      </w:r>
      <w:r w:rsidR="0058370C" w:rsidRPr="00D840F3">
        <w:rPr>
          <w:lang w:eastAsia="de-DE"/>
        </w:rPr>
        <w:t xml:space="preserve">régionale </w:t>
      </w:r>
      <w:r w:rsidR="0003040B" w:rsidRPr="00D840F3">
        <w:rPr>
          <w:lang w:eastAsia="de-DE"/>
        </w:rPr>
        <w:t xml:space="preserve">des championnats </w:t>
      </w:r>
      <w:r w:rsidR="007F3F4B" w:rsidRPr="00D840F3">
        <w:rPr>
          <w:lang w:eastAsia="de-DE"/>
        </w:rPr>
        <w:t xml:space="preserve">et </w:t>
      </w:r>
      <w:r w:rsidRPr="00D840F3">
        <w:rPr>
          <w:lang w:eastAsia="de-DE"/>
        </w:rPr>
        <w:t>représent</w:t>
      </w:r>
      <w:r w:rsidR="00BB1000">
        <w:rPr>
          <w:lang w:eastAsia="de-DE"/>
        </w:rPr>
        <w:t>ation</w:t>
      </w:r>
      <w:r w:rsidRPr="00D840F3">
        <w:rPr>
          <w:lang w:eastAsia="de-DE"/>
        </w:rPr>
        <w:t xml:space="preserve"> </w:t>
      </w:r>
      <w:r w:rsidR="004D52E9">
        <w:rPr>
          <w:lang w:eastAsia="de-DE"/>
        </w:rPr>
        <w:t>du domaine</w:t>
      </w:r>
      <w:r w:rsidR="004336EB" w:rsidRPr="00D840F3">
        <w:rPr>
          <w:lang w:eastAsia="de-DE"/>
        </w:rPr>
        <w:t xml:space="preserve"> </w:t>
      </w:r>
      <w:r w:rsidR="0003040B" w:rsidRPr="00D840F3">
        <w:rPr>
          <w:lang w:eastAsia="de-DE"/>
        </w:rPr>
        <w:t>au sein du comité</w:t>
      </w:r>
      <w:r w:rsidR="007F3F4B" w:rsidRPr="00D840F3">
        <w:rPr>
          <w:lang w:eastAsia="de-DE"/>
        </w:rPr>
        <w:t>.</w:t>
      </w:r>
    </w:p>
    <w:p w14:paraId="3471A58F" w14:textId="45FAB4FF" w:rsidR="00BE4B47" w:rsidRPr="00D840F3" w:rsidRDefault="00BE4B47" w:rsidP="00320293">
      <w:pPr>
        <w:pStyle w:val="AufzhlungSV"/>
        <w:rPr>
          <w:lang w:eastAsia="de-DE"/>
        </w:rPr>
      </w:pPr>
      <w:r w:rsidRPr="00D840F3">
        <w:rPr>
          <w:lang w:eastAsia="de-DE"/>
        </w:rPr>
        <w:t xml:space="preserve">Mise en œuvre </w:t>
      </w:r>
      <w:r w:rsidR="00FD1831" w:rsidRPr="00D840F3">
        <w:rPr>
          <w:lang w:eastAsia="de-DE"/>
        </w:rPr>
        <w:t xml:space="preserve">des </w:t>
      </w:r>
      <w:r w:rsidRPr="00D840F3">
        <w:rPr>
          <w:lang w:eastAsia="de-DE"/>
        </w:rPr>
        <w:t>modifications réglementaires au sein de l'association régionale.</w:t>
      </w:r>
    </w:p>
    <w:p w14:paraId="74FBC166" w14:textId="6EF2394F" w:rsidR="007F3F4B" w:rsidRPr="00D840F3" w:rsidRDefault="004336EB" w:rsidP="00320293">
      <w:pPr>
        <w:pStyle w:val="AufzhlungSV"/>
        <w:rPr>
          <w:lang w:eastAsia="de-DE"/>
        </w:rPr>
      </w:pPr>
      <w:r w:rsidRPr="00D840F3">
        <w:rPr>
          <w:lang w:eastAsia="de-DE"/>
        </w:rPr>
        <w:t xml:space="preserve">Décision </w:t>
      </w:r>
      <w:r w:rsidR="007F3F4B" w:rsidRPr="00D840F3">
        <w:rPr>
          <w:lang w:eastAsia="de-DE"/>
        </w:rPr>
        <w:t xml:space="preserve">avec la commission </w:t>
      </w:r>
      <w:r w:rsidR="0058370C" w:rsidRPr="00D840F3">
        <w:rPr>
          <w:lang w:eastAsia="de-DE"/>
        </w:rPr>
        <w:t xml:space="preserve">régionale </w:t>
      </w:r>
      <w:r w:rsidR="007F3F4B" w:rsidRPr="00D840F3">
        <w:rPr>
          <w:lang w:eastAsia="de-DE"/>
        </w:rPr>
        <w:t xml:space="preserve">du championnat </w:t>
      </w:r>
      <w:r w:rsidR="004D52E9">
        <w:rPr>
          <w:lang w:eastAsia="de-DE"/>
        </w:rPr>
        <w:t>concernant</w:t>
      </w:r>
      <w:r w:rsidR="004D52E9" w:rsidRPr="00D840F3">
        <w:rPr>
          <w:lang w:eastAsia="de-DE"/>
        </w:rPr>
        <w:t xml:space="preserve"> </w:t>
      </w:r>
      <w:r w:rsidR="007F3F4B" w:rsidRPr="00D840F3">
        <w:rPr>
          <w:lang w:eastAsia="de-DE"/>
        </w:rPr>
        <w:t>les sanctions des infractions aux règles dans les compétitions de l'association régionale.</w:t>
      </w:r>
    </w:p>
    <w:p w14:paraId="4AD4DE01" w14:textId="2B0D4234" w:rsidR="00CF76B3" w:rsidRPr="00D840F3" w:rsidRDefault="004D52E9" w:rsidP="00320293">
      <w:pPr>
        <w:pStyle w:val="AufzhlungSV"/>
        <w:rPr>
          <w:lang w:eastAsia="de-DE"/>
        </w:rPr>
      </w:pPr>
      <w:r w:rsidRPr="004D52E9">
        <w:rPr>
          <w:lang w:eastAsia="de-DE"/>
        </w:rPr>
        <w:t>Planification stratégique et développement du championnat</w:t>
      </w:r>
      <w:r w:rsidR="00CF76B3" w:rsidRPr="00D840F3">
        <w:rPr>
          <w:lang w:eastAsia="de-DE"/>
        </w:rPr>
        <w:t>.</w:t>
      </w:r>
    </w:p>
    <w:p w14:paraId="0B250547" w14:textId="280B5B7C" w:rsidR="00CF76B3" w:rsidRPr="00D840F3" w:rsidRDefault="00447EAB" w:rsidP="00320293">
      <w:pPr>
        <w:pStyle w:val="AufzhlungSV"/>
        <w:rPr>
          <w:lang w:eastAsia="de-DE"/>
        </w:rPr>
      </w:pPr>
      <w:r w:rsidRPr="00D840F3">
        <w:rPr>
          <w:lang w:eastAsia="de-DE"/>
        </w:rPr>
        <w:t>Personne de contact pour Swiss Volley en ce qui concerne le championnat.</w:t>
      </w:r>
    </w:p>
    <w:p w14:paraId="3CB04FBB" w14:textId="1E59F649" w:rsidR="0003040B" w:rsidRPr="00D840F3" w:rsidRDefault="0003040B" w:rsidP="0003040B">
      <w:pPr>
        <w:pStyle w:val="berschrift2"/>
        <w:rPr>
          <w:lang w:val="fr-CH"/>
        </w:rPr>
      </w:pPr>
      <w:r w:rsidRPr="00D840F3">
        <w:rPr>
          <w:lang w:val="fr-CH"/>
        </w:rPr>
        <w:t>Profil</w:t>
      </w:r>
    </w:p>
    <w:p w14:paraId="092E06C4" w14:textId="67DBFE66" w:rsidR="00320293" w:rsidRPr="00D840F3" w:rsidRDefault="00D840F3" w:rsidP="00320293">
      <w:pPr>
        <w:pStyle w:val="AufzhlungSV"/>
      </w:pPr>
      <w:r w:rsidRPr="00D840F3">
        <w:t>Connaissance</w:t>
      </w:r>
      <w:r w:rsidR="00320293" w:rsidRPr="00D840F3">
        <w:t xml:space="preserve"> du volleyball et de son organisation</w:t>
      </w:r>
    </w:p>
    <w:p w14:paraId="54816985" w14:textId="1B54B81D" w:rsidR="0003040B" w:rsidRPr="00D840F3" w:rsidRDefault="00D840F3" w:rsidP="00320293">
      <w:pPr>
        <w:pStyle w:val="AufzhlungSV"/>
      </w:pPr>
      <w:r w:rsidRPr="00D840F3">
        <w:t>De</w:t>
      </w:r>
      <w:r w:rsidR="0003040B" w:rsidRPr="00D840F3">
        <w:t xml:space="preserve"> l'enthousiasme, une capacité de compréhension rapide, un talent d'organisation et un sens aigu des responsabilités </w:t>
      </w:r>
    </w:p>
    <w:p w14:paraId="6B2548DF" w14:textId="6485D377" w:rsidR="00CF76B3" w:rsidRPr="00D840F3" w:rsidRDefault="00CF76B3" w:rsidP="00320293">
      <w:pPr>
        <w:pStyle w:val="AufzhlungSV"/>
      </w:pPr>
      <w:r w:rsidRPr="00D840F3">
        <w:t xml:space="preserve">Équité et neutralité dans les décisions. </w:t>
      </w:r>
    </w:p>
    <w:p w14:paraId="5B393B40" w14:textId="5944F0CA" w:rsidR="0003040B" w:rsidRPr="00D840F3" w:rsidRDefault="0003040B" w:rsidP="00320293">
      <w:pPr>
        <w:pStyle w:val="AufzhlungSV"/>
      </w:pPr>
      <w:r w:rsidRPr="00D840F3">
        <w:t>Pensée en réseau et méthode de travail orientée vers les solutions</w:t>
      </w:r>
      <w:r w:rsidR="00CF76B3" w:rsidRPr="00D840F3">
        <w:t>. De préférence, vous</w:t>
      </w:r>
      <w:r w:rsidR="00D840F3" w:rsidRPr="00D840F3">
        <w:t xml:space="preserve"> </w:t>
      </w:r>
      <w:r w:rsidR="00CF76B3" w:rsidRPr="00D840F3">
        <w:t>avez déjà une expérience de direction.</w:t>
      </w:r>
    </w:p>
    <w:p w14:paraId="77FC7AD3" w14:textId="3DDA4F07" w:rsidR="007F3F4B" w:rsidRPr="00D840F3" w:rsidRDefault="007F3F4B" w:rsidP="00320293">
      <w:pPr>
        <w:pStyle w:val="AufzhlungSV"/>
      </w:pPr>
      <w:r w:rsidRPr="00D840F3">
        <w:t>Bonne compréhension des règles</w:t>
      </w:r>
    </w:p>
    <w:p w14:paraId="14FB3FDE" w14:textId="2CAAEE9E" w:rsidR="007F3F4B" w:rsidRPr="00D840F3" w:rsidRDefault="00A72986" w:rsidP="00320293">
      <w:pPr>
        <w:pStyle w:val="AufzhlungSV"/>
      </w:pPr>
      <w:r w:rsidRPr="00D840F3">
        <w:t xml:space="preserve">Connaissance </w:t>
      </w:r>
      <w:r w:rsidR="007F3F4B" w:rsidRPr="00D840F3">
        <w:t xml:space="preserve">des différentes formes d'organisation (round-robin, tournois, play-offs, etc.) dans le cadre du championnat et </w:t>
      </w:r>
      <w:r w:rsidRPr="00D840F3">
        <w:t xml:space="preserve">connaissance </w:t>
      </w:r>
      <w:r w:rsidR="004336EB" w:rsidRPr="00D840F3">
        <w:t xml:space="preserve">des avantages et inconvénients </w:t>
      </w:r>
      <w:r w:rsidR="007F3F4B" w:rsidRPr="00D840F3">
        <w:t>des différentes formes.</w:t>
      </w:r>
    </w:p>
    <w:p w14:paraId="1014247D" w14:textId="10162A22" w:rsidR="00CF76B3" w:rsidRPr="00D840F3" w:rsidRDefault="004D52E9" w:rsidP="00320293">
      <w:pPr>
        <w:pStyle w:val="AufzhlungSV"/>
        <w:rPr>
          <w:lang w:eastAsia="de-DE"/>
        </w:rPr>
      </w:pPr>
      <w:r w:rsidRPr="004D52E9">
        <w:rPr>
          <w:lang w:eastAsia="de-DE"/>
        </w:rPr>
        <w:t>Engagement pour garantir des normes de qualité élevées à l'échelle régionale et nationale</w:t>
      </w:r>
      <w:r w:rsidR="00CF76B3" w:rsidRPr="00D840F3">
        <w:rPr>
          <w:lang w:eastAsia="de-DE"/>
        </w:rPr>
        <w:t>.</w:t>
      </w:r>
    </w:p>
    <w:p w14:paraId="248C1CB3" w14:textId="77777777" w:rsidR="005F20A4" w:rsidRPr="00D840F3" w:rsidRDefault="005F20A4" w:rsidP="005F20A4">
      <w:pPr>
        <w:pStyle w:val="berschrift2"/>
        <w:rPr>
          <w:lang w:val="fr-CH"/>
        </w:rPr>
      </w:pPr>
      <w:r w:rsidRPr="00D840F3">
        <w:rPr>
          <w:lang w:val="fr-CH"/>
        </w:rPr>
        <w:t>Dates</w:t>
      </w:r>
    </w:p>
    <w:p w14:paraId="00E34E20" w14:textId="5213E5D3" w:rsidR="005F20A4" w:rsidRPr="00D840F3" w:rsidRDefault="00D840F3" w:rsidP="005F20A4">
      <w:pPr>
        <w:pStyle w:val="AufzhlungSV"/>
        <w:rPr>
          <w:lang w:eastAsia="de-DE"/>
        </w:rPr>
      </w:pPr>
      <w:r w:rsidRPr="00D840F3">
        <w:rPr>
          <w:lang w:eastAsia="de-DE"/>
        </w:rPr>
        <w:t xml:space="preserve">ERFA </w:t>
      </w:r>
      <w:r w:rsidR="00FD1831" w:rsidRPr="00D840F3">
        <w:rPr>
          <w:lang w:eastAsia="de-DE"/>
        </w:rPr>
        <w:t>Championnat</w:t>
      </w:r>
      <w:r w:rsidR="0058370C" w:rsidRPr="00D840F3">
        <w:rPr>
          <w:lang w:eastAsia="de-DE"/>
        </w:rPr>
        <w:tab/>
      </w:r>
      <w:r w:rsidR="0058370C" w:rsidRPr="00D840F3">
        <w:rPr>
          <w:lang w:eastAsia="de-DE"/>
        </w:rPr>
        <w:tab/>
      </w:r>
      <w:r w:rsidR="0058370C" w:rsidRPr="00D840F3">
        <w:rPr>
          <w:lang w:eastAsia="de-DE"/>
        </w:rPr>
        <w:tab/>
      </w:r>
      <w:r w:rsidR="00BA2BB7">
        <w:rPr>
          <w:lang w:eastAsia="de-DE"/>
        </w:rPr>
        <w:tab/>
      </w:r>
      <w:r w:rsidR="0058370C" w:rsidRPr="00D840F3">
        <w:rPr>
          <w:lang w:eastAsia="de-DE"/>
        </w:rPr>
        <w:t>Février</w:t>
      </w:r>
    </w:p>
    <w:p w14:paraId="61DEF90D" w14:textId="77777777" w:rsidR="005F20A4" w:rsidRPr="00D840F3" w:rsidRDefault="005F20A4" w:rsidP="005F20A4">
      <w:pPr>
        <w:pStyle w:val="berschrift2"/>
        <w:rPr>
          <w:lang w:val="fr-CH"/>
        </w:rPr>
      </w:pPr>
      <w:r w:rsidRPr="00D840F3">
        <w:rPr>
          <w:rStyle w:val="berschrift2Zchn"/>
          <w:b/>
          <w:lang w:val="fr-CH"/>
        </w:rPr>
        <w:t xml:space="preserve">Personne de contact </w:t>
      </w:r>
      <w:r w:rsidRPr="00D840F3">
        <w:rPr>
          <w:lang w:val="fr-CH"/>
        </w:rPr>
        <w:t>Swiss Volley</w:t>
      </w:r>
    </w:p>
    <w:p w14:paraId="526DF94D" w14:textId="5ECA8536" w:rsidR="0058370C" w:rsidRPr="00A1561C" w:rsidRDefault="0058370C" w:rsidP="0058370C">
      <w:pPr>
        <w:pStyle w:val="AufzhlungSV"/>
        <w:rPr>
          <w:lang w:val="it-CH"/>
        </w:rPr>
      </w:pPr>
      <w:r w:rsidRPr="00A1561C">
        <w:rPr>
          <w:lang w:val="it-CH"/>
        </w:rPr>
        <w:t>Alessandro Raf</w:t>
      </w:r>
      <w:r w:rsidR="00D840F3" w:rsidRPr="00A1561C">
        <w:rPr>
          <w:lang w:val="it-CH"/>
        </w:rPr>
        <w:t>f</w:t>
      </w:r>
      <w:r w:rsidRPr="00A1561C">
        <w:rPr>
          <w:lang w:val="it-CH"/>
        </w:rPr>
        <w:t>aelli</w:t>
      </w:r>
      <w:r w:rsidRPr="00A1561C">
        <w:rPr>
          <w:lang w:val="it-CH"/>
        </w:rPr>
        <w:tab/>
      </w:r>
      <w:r w:rsidRPr="00A1561C">
        <w:rPr>
          <w:lang w:val="it-CH"/>
        </w:rPr>
        <w:tab/>
      </w:r>
      <w:r w:rsidRPr="00A1561C">
        <w:rPr>
          <w:lang w:val="it-CH"/>
        </w:rPr>
        <w:tab/>
      </w:r>
      <w:r w:rsidR="00BA2BB7">
        <w:rPr>
          <w:lang w:val="it-CH"/>
        </w:rPr>
        <w:tab/>
      </w:r>
      <w:hyperlink r:id="rId7" w:history="1">
        <w:r w:rsidR="00BA2BB7" w:rsidRPr="009A5D4E">
          <w:rPr>
            <w:rStyle w:val="Hyperlink"/>
            <w:lang w:val="it-CH"/>
          </w:rPr>
          <w:t>alessandro.raffaelli@volleyball.ch</w:t>
        </w:r>
      </w:hyperlink>
    </w:p>
    <w:p w14:paraId="55D207C1" w14:textId="67EF3E0A" w:rsidR="0007044C" w:rsidRPr="00D840F3" w:rsidRDefault="0007044C" w:rsidP="0007044C">
      <w:pPr>
        <w:pStyle w:val="berschrift2"/>
        <w:rPr>
          <w:lang w:val="fr-CH"/>
        </w:rPr>
      </w:pPr>
      <w:r w:rsidRPr="00D840F3">
        <w:rPr>
          <w:lang w:val="fr-CH"/>
        </w:rPr>
        <w:t xml:space="preserve">Rôles </w:t>
      </w:r>
      <w:r w:rsidR="00E5523E">
        <w:rPr>
          <w:lang w:val="fr-CH"/>
        </w:rPr>
        <w:t>dans le</w:t>
      </w:r>
      <w:r w:rsidR="00E5523E" w:rsidRPr="00D840F3">
        <w:rPr>
          <w:lang w:val="fr-CH"/>
        </w:rPr>
        <w:t xml:space="preserve"> </w:t>
      </w:r>
      <w:r w:rsidRPr="00D840F3">
        <w:rPr>
          <w:lang w:val="fr-CH"/>
        </w:rPr>
        <w:t>Volley Manager</w:t>
      </w:r>
    </w:p>
    <w:p w14:paraId="207B8396" w14:textId="525F0274" w:rsidR="00B520EA" w:rsidRPr="00D840F3" w:rsidRDefault="0007044C" w:rsidP="00320293">
      <w:pPr>
        <w:pStyle w:val="AufzhlungSV"/>
        <w:rPr>
          <w:lang w:eastAsia="de-DE"/>
        </w:rPr>
      </w:pPr>
      <w:r w:rsidRPr="00D840F3">
        <w:rPr>
          <w:rStyle w:val="AufzhlungSVZchn"/>
        </w:rPr>
        <w:t>Responsable du calendrier</w:t>
      </w:r>
      <w:r w:rsidRPr="00D840F3">
        <w:rPr>
          <w:lang w:eastAsia="de-DE"/>
        </w:rPr>
        <w:t xml:space="preserve"> </w:t>
      </w:r>
      <w:r w:rsidR="00E5523E">
        <w:rPr>
          <w:lang w:eastAsia="de-DE"/>
        </w:rPr>
        <w:t>des matchs</w:t>
      </w:r>
    </w:p>
    <w:p w14:paraId="7BBECC32" w14:textId="77777777" w:rsidR="00B520EA" w:rsidRPr="00D840F3" w:rsidRDefault="00B520EA">
      <w:pPr>
        <w:spacing w:before="0" w:after="160" w:line="259" w:lineRule="auto"/>
        <w:rPr>
          <w:lang w:val="fr-CH" w:eastAsia="de-DE"/>
        </w:rPr>
      </w:pPr>
      <w:r w:rsidRPr="00D840F3">
        <w:rPr>
          <w:lang w:val="fr-CH" w:eastAsia="de-DE"/>
        </w:rPr>
        <w:br w:type="page"/>
      </w:r>
    </w:p>
    <w:p w14:paraId="57BF499E" w14:textId="2DB5EEF6" w:rsidR="0007044C" w:rsidRPr="00D840F3" w:rsidRDefault="00B520EA" w:rsidP="00B520EA">
      <w:pPr>
        <w:pStyle w:val="Titel"/>
        <w:rPr>
          <w:sz w:val="52"/>
          <w:szCs w:val="52"/>
          <w:lang w:val="fr-CH" w:eastAsia="de-DE"/>
        </w:rPr>
      </w:pPr>
      <w:r w:rsidRPr="00D840F3">
        <w:rPr>
          <w:sz w:val="52"/>
          <w:szCs w:val="52"/>
          <w:lang w:val="fr-CH" w:eastAsia="de-DE"/>
        </w:rPr>
        <w:lastRenderedPageBreak/>
        <w:t>Responsable</w:t>
      </w:r>
      <w:r w:rsidR="00D840F3" w:rsidRPr="00D840F3">
        <w:rPr>
          <w:sz w:val="52"/>
          <w:szCs w:val="52"/>
          <w:lang w:val="fr-CH" w:eastAsia="de-DE"/>
        </w:rPr>
        <w:t xml:space="preserve"> du </w:t>
      </w:r>
      <w:r w:rsidRPr="00D840F3">
        <w:rPr>
          <w:sz w:val="52"/>
          <w:szCs w:val="52"/>
          <w:lang w:val="fr-CH" w:eastAsia="de-DE"/>
        </w:rPr>
        <w:t xml:space="preserve">championnat </w:t>
      </w:r>
      <w:r w:rsidR="00CB740F" w:rsidRPr="00D840F3">
        <w:rPr>
          <w:sz w:val="52"/>
          <w:szCs w:val="52"/>
          <w:lang w:val="fr-CH" w:eastAsia="de-DE"/>
        </w:rPr>
        <w:t>de l'</w:t>
      </w:r>
      <w:r w:rsidRPr="00D840F3">
        <w:rPr>
          <w:sz w:val="52"/>
          <w:szCs w:val="52"/>
          <w:lang w:val="fr-CH" w:eastAsia="de-DE"/>
        </w:rPr>
        <w:t>association régionale de volleyball</w:t>
      </w:r>
    </w:p>
    <w:p w14:paraId="5F7F699A" w14:textId="77777777" w:rsidR="00B520EA" w:rsidRPr="00D840F3" w:rsidRDefault="00B520EA" w:rsidP="00B520EA">
      <w:pPr>
        <w:rPr>
          <w:b/>
          <w:lang w:val="fr-CH" w:eastAsia="de-DE"/>
        </w:rPr>
      </w:pPr>
      <w:r w:rsidRPr="00D840F3">
        <w:rPr>
          <w:b/>
          <w:lang w:val="fr-CH" w:eastAsia="de-DE"/>
        </w:rPr>
        <w:t>Poste : membre bénévole du comité directeur - responsable du championnat</w:t>
      </w:r>
    </w:p>
    <w:p w14:paraId="5622585A" w14:textId="0F6FA0E0" w:rsidR="00B520EA" w:rsidRPr="00D840F3" w:rsidRDefault="00B520EA" w:rsidP="00B520EA">
      <w:pPr>
        <w:rPr>
          <w:b/>
          <w:lang w:val="fr-CH" w:eastAsia="de-DE"/>
        </w:rPr>
      </w:pPr>
      <w:r w:rsidRPr="00D840F3">
        <w:rPr>
          <w:b/>
          <w:lang w:val="fr-CH" w:eastAsia="de-DE"/>
        </w:rPr>
        <w:t xml:space="preserve">Lieu : </w:t>
      </w:r>
      <w:r w:rsidR="00CB740F" w:rsidRPr="00D840F3">
        <w:rPr>
          <w:b/>
          <w:lang w:val="fr-CH" w:eastAsia="de-DE"/>
        </w:rPr>
        <w:t>[</w:t>
      </w:r>
      <w:r w:rsidRPr="00D840F3">
        <w:rPr>
          <w:b/>
          <w:lang w:val="fr-CH" w:eastAsia="de-DE"/>
        </w:rPr>
        <w:t>association régionale</w:t>
      </w:r>
      <w:r w:rsidR="00CB740F" w:rsidRPr="00D840F3">
        <w:rPr>
          <w:b/>
          <w:lang w:val="fr-CH" w:eastAsia="de-DE"/>
        </w:rPr>
        <w:t xml:space="preserve">] </w:t>
      </w:r>
      <w:r w:rsidRPr="00D840F3">
        <w:rPr>
          <w:b/>
          <w:lang w:val="fr-CH" w:eastAsia="de-DE"/>
        </w:rPr>
        <w:t>(travail flexible, réunions et rencontres occasionnelles)</w:t>
      </w:r>
    </w:p>
    <w:p w14:paraId="287DF8AE" w14:textId="13675A3D" w:rsidR="00B520EA" w:rsidRPr="00D840F3" w:rsidRDefault="00B520EA" w:rsidP="00B520EA">
      <w:pPr>
        <w:rPr>
          <w:lang w:val="fr-CH" w:eastAsia="de-DE"/>
        </w:rPr>
      </w:pPr>
      <w:r w:rsidRPr="00D840F3">
        <w:rPr>
          <w:lang w:val="fr-CH" w:eastAsia="de-DE"/>
        </w:rPr>
        <w:t>En tant que responsable des championnats, tu es la personne de contact centrale pour l'organisation et le développement stratégique des championnats régionaux. Tu diriges la commission des championnats, garantis le respect des règlements et prends des décisions équitables et neutres sur les questions relatives au déroulement des matches. Par ton travail, tu contribues à maintenir le volleyball à un niveau de qualité élevé dans la région.</w:t>
      </w:r>
    </w:p>
    <w:p w14:paraId="11416583" w14:textId="6839D61C" w:rsidR="00B520EA" w:rsidRPr="00D840F3" w:rsidRDefault="00B520EA" w:rsidP="00B520EA">
      <w:pPr>
        <w:pStyle w:val="berschrift2"/>
        <w:rPr>
          <w:lang w:val="fr-CH"/>
        </w:rPr>
      </w:pPr>
      <w:r w:rsidRPr="00D840F3">
        <w:rPr>
          <w:lang w:val="fr-CH"/>
        </w:rPr>
        <w:t>Tes tâches principales :</w:t>
      </w:r>
    </w:p>
    <w:p w14:paraId="5E13C8BB" w14:textId="379D2DA8" w:rsidR="00B520EA" w:rsidRPr="00D840F3" w:rsidRDefault="00B520EA" w:rsidP="00B520EA">
      <w:pPr>
        <w:pStyle w:val="AufzhlungSV"/>
        <w:rPr>
          <w:lang w:eastAsia="de-DE"/>
        </w:rPr>
      </w:pPr>
      <w:r w:rsidRPr="00D840F3">
        <w:rPr>
          <w:lang w:eastAsia="de-DE"/>
        </w:rPr>
        <w:t>Organisation des championnats:</w:t>
      </w:r>
    </w:p>
    <w:p w14:paraId="3BA958F4" w14:textId="259781A2" w:rsidR="00B520EA" w:rsidRPr="00D840F3" w:rsidRDefault="00B520EA" w:rsidP="00B520EA">
      <w:pPr>
        <w:pStyle w:val="AufzhlungSV"/>
        <w:numPr>
          <w:ilvl w:val="1"/>
          <w:numId w:val="1"/>
        </w:numPr>
        <w:rPr>
          <w:lang w:eastAsia="de-DE"/>
        </w:rPr>
      </w:pPr>
      <w:r w:rsidRPr="00D840F3">
        <w:rPr>
          <w:lang w:eastAsia="de-DE"/>
        </w:rPr>
        <w:t>Responsabilité de l'organisation des championnats régionaux, y compris les décisions concernant la taille des groupes, l'attribution des numéros et les modes de jeu.</w:t>
      </w:r>
    </w:p>
    <w:p w14:paraId="6AC6621A" w14:textId="4B94C730" w:rsidR="00B520EA" w:rsidRPr="00D840F3" w:rsidRDefault="00B520EA" w:rsidP="00B520EA">
      <w:pPr>
        <w:pStyle w:val="AufzhlungSV"/>
        <w:numPr>
          <w:ilvl w:val="1"/>
          <w:numId w:val="1"/>
        </w:numPr>
        <w:rPr>
          <w:lang w:eastAsia="de-DE"/>
        </w:rPr>
      </w:pPr>
      <w:r w:rsidRPr="00D840F3">
        <w:rPr>
          <w:lang w:eastAsia="de-DE"/>
        </w:rPr>
        <w:t>Assurer le respect et la mise en œuvre des règlements au sein de l'association régionale.</w:t>
      </w:r>
    </w:p>
    <w:p w14:paraId="5BB19D11" w14:textId="23ED5B27" w:rsidR="00B520EA" w:rsidRPr="00D840F3" w:rsidRDefault="00B520EA" w:rsidP="00B520EA">
      <w:pPr>
        <w:pStyle w:val="AufzhlungSV"/>
        <w:rPr>
          <w:lang w:eastAsia="de-DE"/>
        </w:rPr>
      </w:pPr>
      <w:r w:rsidRPr="00D840F3">
        <w:rPr>
          <w:lang w:eastAsia="de-DE"/>
        </w:rPr>
        <w:t>Direction et coopération:</w:t>
      </w:r>
    </w:p>
    <w:p w14:paraId="7FEC6728" w14:textId="7FF76979" w:rsidR="00B520EA" w:rsidRPr="00D840F3" w:rsidRDefault="00B520EA" w:rsidP="00B520EA">
      <w:pPr>
        <w:pStyle w:val="AufzhlungSV"/>
        <w:numPr>
          <w:ilvl w:val="1"/>
          <w:numId w:val="1"/>
        </w:numPr>
        <w:rPr>
          <w:lang w:eastAsia="de-DE"/>
        </w:rPr>
      </w:pPr>
      <w:r w:rsidRPr="00D840F3">
        <w:rPr>
          <w:lang w:eastAsia="de-DE"/>
        </w:rPr>
        <w:t>Gestion du département championnat en termes de personnel et d'organisation.</w:t>
      </w:r>
    </w:p>
    <w:p w14:paraId="2B3E768C" w14:textId="5E906FA7" w:rsidR="00B520EA" w:rsidRPr="00D840F3" w:rsidRDefault="00B520EA" w:rsidP="00B520EA">
      <w:pPr>
        <w:pStyle w:val="AufzhlungSV"/>
        <w:numPr>
          <w:ilvl w:val="1"/>
          <w:numId w:val="1"/>
        </w:numPr>
        <w:rPr>
          <w:lang w:eastAsia="de-DE"/>
        </w:rPr>
      </w:pPr>
      <w:r w:rsidRPr="00D840F3">
        <w:rPr>
          <w:lang w:eastAsia="de-DE"/>
        </w:rPr>
        <w:t xml:space="preserve">Diriger les réunions de la commission des championnats et </w:t>
      </w:r>
      <w:r w:rsidR="009A57F9" w:rsidRPr="00D840F3">
        <w:rPr>
          <w:lang w:eastAsia="de-DE"/>
        </w:rPr>
        <w:t>l</w:t>
      </w:r>
      <w:r w:rsidR="009A57F9">
        <w:rPr>
          <w:lang w:eastAsia="de-DE"/>
        </w:rPr>
        <w:t>a</w:t>
      </w:r>
      <w:r w:rsidR="009A57F9" w:rsidRPr="00D840F3">
        <w:rPr>
          <w:lang w:eastAsia="de-DE"/>
        </w:rPr>
        <w:t xml:space="preserve"> </w:t>
      </w:r>
      <w:r w:rsidRPr="00D840F3">
        <w:rPr>
          <w:lang w:eastAsia="de-DE"/>
        </w:rPr>
        <w:t>représent</w:t>
      </w:r>
      <w:r w:rsidR="009A57F9">
        <w:rPr>
          <w:lang w:eastAsia="de-DE"/>
        </w:rPr>
        <w:t>aton</w:t>
      </w:r>
      <w:r w:rsidRPr="00D840F3">
        <w:rPr>
          <w:lang w:eastAsia="de-DE"/>
        </w:rPr>
        <w:t xml:space="preserve"> au sein du comité</w:t>
      </w:r>
      <w:r w:rsidR="00DD0980">
        <w:rPr>
          <w:lang w:eastAsia="de-DE"/>
        </w:rPr>
        <w:t xml:space="preserve"> directeur</w:t>
      </w:r>
      <w:r w:rsidRPr="00D840F3">
        <w:rPr>
          <w:lang w:eastAsia="de-DE"/>
        </w:rPr>
        <w:t>.</w:t>
      </w:r>
    </w:p>
    <w:p w14:paraId="1637D888" w14:textId="63CEA7D4" w:rsidR="00B520EA" w:rsidRPr="00D840F3" w:rsidRDefault="00B520EA" w:rsidP="00B520EA">
      <w:pPr>
        <w:pStyle w:val="AufzhlungSV"/>
        <w:rPr>
          <w:lang w:eastAsia="de-DE"/>
        </w:rPr>
      </w:pPr>
      <w:r w:rsidRPr="00D840F3">
        <w:rPr>
          <w:lang w:eastAsia="de-DE"/>
        </w:rPr>
        <w:t>Infractions aux règles et sanctions:</w:t>
      </w:r>
    </w:p>
    <w:p w14:paraId="345BC1B0" w14:textId="7D41716B" w:rsidR="00B520EA" w:rsidRPr="00D840F3" w:rsidRDefault="00B520EA" w:rsidP="00B520EA">
      <w:pPr>
        <w:pStyle w:val="AufzhlungSV"/>
        <w:numPr>
          <w:ilvl w:val="1"/>
          <w:numId w:val="1"/>
        </w:numPr>
        <w:rPr>
          <w:lang w:eastAsia="de-DE"/>
        </w:rPr>
      </w:pPr>
      <w:r w:rsidRPr="00D840F3">
        <w:rPr>
          <w:lang w:eastAsia="de-DE"/>
        </w:rPr>
        <w:t>Décisions concernant les sanctions en cas d'infraction aux règles de la Compétition, en collaboration avec la Commission des championnats.</w:t>
      </w:r>
    </w:p>
    <w:p w14:paraId="2128FBD5" w14:textId="0A0966DB" w:rsidR="00B520EA" w:rsidRPr="00D840F3" w:rsidRDefault="00B520EA" w:rsidP="00B520EA">
      <w:pPr>
        <w:pStyle w:val="AufzhlungSV"/>
        <w:rPr>
          <w:lang w:eastAsia="de-DE"/>
        </w:rPr>
      </w:pPr>
      <w:r w:rsidRPr="00D840F3">
        <w:rPr>
          <w:lang w:eastAsia="de-DE"/>
        </w:rPr>
        <w:t>Planification stratégique:</w:t>
      </w:r>
    </w:p>
    <w:p w14:paraId="2C0ABCEF" w14:textId="4DE3A134" w:rsidR="00B520EA" w:rsidRPr="00D840F3" w:rsidRDefault="00B520EA" w:rsidP="00B520EA">
      <w:pPr>
        <w:pStyle w:val="AufzhlungSV"/>
        <w:numPr>
          <w:ilvl w:val="1"/>
          <w:numId w:val="1"/>
        </w:numPr>
        <w:rPr>
          <w:lang w:eastAsia="de-DE"/>
        </w:rPr>
      </w:pPr>
      <w:r w:rsidRPr="00D840F3">
        <w:rPr>
          <w:lang w:eastAsia="de-DE"/>
        </w:rPr>
        <w:t xml:space="preserve">Développement du championnat et optimisation des formes </w:t>
      </w:r>
      <w:r w:rsidR="009A57F9" w:rsidRPr="009A57F9">
        <w:rPr>
          <w:lang w:eastAsia="de-DE"/>
        </w:rPr>
        <w:t>organisationnelles</w:t>
      </w:r>
      <w:r w:rsidRPr="00D840F3">
        <w:rPr>
          <w:lang w:eastAsia="de-DE"/>
        </w:rPr>
        <w:t>.</w:t>
      </w:r>
    </w:p>
    <w:p w14:paraId="7A3E29F2" w14:textId="25BB962F" w:rsidR="00B520EA" w:rsidRPr="00D840F3" w:rsidRDefault="00B520EA" w:rsidP="00B520EA">
      <w:pPr>
        <w:pStyle w:val="AufzhlungSV"/>
        <w:rPr>
          <w:lang w:eastAsia="de-DE"/>
        </w:rPr>
      </w:pPr>
      <w:r w:rsidRPr="00D840F3">
        <w:rPr>
          <w:lang w:eastAsia="de-DE"/>
        </w:rPr>
        <w:t xml:space="preserve">Communication et </w:t>
      </w:r>
      <w:r w:rsidR="00DD0980" w:rsidRPr="00DD0980">
        <w:rPr>
          <w:lang w:eastAsia="de-DE"/>
        </w:rPr>
        <w:t>entretien des relations</w:t>
      </w:r>
      <w:r w:rsidRPr="00D840F3">
        <w:rPr>
          <w:lang w:eastAsia="de-DE"/>
        </w:rPr>
        <w:t>:</w:t>
      </w:r>
    </w:p>
    <w:p w14:paraId="2AFD604C" w14:textId="23447A44" w:rsidR="00B520EA" w:rsidRPr="00D840F3" w:rsidRDefault="00B520EA" w:rsidP="00B520EA">
      <w:pPr>
        <w:pStyle w:val="AufzhlungSV"/>
        <w:numPr>
          <w:ilvl w:val="1"/>
          <w:numId w:val="1"/>
        </w:numPr>
        <w:rPr>
          <w:lang w:eastAsia="de-DE"/>
        </w:rPr>
      </w:pPr>
      <w:r w:rsidRPr="00D840F3">
        <w:rPr>
          <w:lang w:eastAsia="de-DE"/>
        </w:rPr>
        <w:t>Personne de contact pour Swiss Volley pour tout ce qui concerne le championnat.</w:t>
      </w:r>
    </w:p>
    <w:p w14:paraId="7A972FCB" w14:textId="4DFB1196" w:rsidR="00B520EA" w:rsidRPr="00D840F3" w:rsidRDefault="00B520EA" w:rsidP="00B520EA">
      <w:pPr>
        <w:pStyle w:val="berschrift2"/>
        <w:rPr>
          <w:lang w:val="fr-CH"/>
        </w:rPr>
      </w:pPr>
      <w:r w:rsidRPr="00D840F3">
        <w:rPr>
          <w:lang w:val="fr-CH"/>
        </w:rPr>
        <w:t>Ton profil</w:t>
      </w:r>
    </w:p>
    <w:p w14:paraId="393DEC9C" w14:textId="287D4C83" w:rsidR="00B520EA" w:rsidRPr="00D840F3" w:rsidRDefault="00B520EA" w:rsidP="00B520EA">
      <w:pPr>
        <w:pStyle w:val="berschrift3"/>
        <w:rPr>
          <w:lang w:val="fr-CH"/>
        </w:rPr>
      </w:pPr>
      <w:r w:rsidRPr="00D840F3">
        <w:rPr>
          <w:lang w:val="fr-CH"/>
        </w:rPr>
        <w:t>Qualifications professionnelles:</w:t>
      </w:r>
    </w:p>
    <w:p w14:paraId="13F97A30" w14:textId="33A80B59" w:rsidR="00B520EA" w:rsidRPr="00D840F3" w:rsidRDefault="00B520EA" w:rsidP="00B520EA">
      <w:pPr>
        <w:pStyle w:val="AufzhlungSV"/>
        <w:rPr>
          <w:lang w:eastAsia="de-DE"/>
        </w:rPr>
      </w:pPr>
      <w:r w:rsidRPr="00D840F3">
        <w:rPr>
          <w:lang w:eastAsia="de-DE"/>
        </w:rPr>
        <w:t>Connaissance du volleyball et de son organisation, idéalement compréhension des règles.</w:t>
      </w:r>
    </w:p>
    <w:p w14:paraId="64D14646" w14:textId="12335D4A" w:rsidR="00B520EA" w:rsidRPr="00D840F3" w:rsidRDefault="00B520EA" w:rsidP="00B520EA">
      <w:pPr>
        <w:pStyle w:val="AufzhlungSV"/>
        <w:rPr>
          <w:lang w:eastAsia="de-DE"/>
        </w:rPr>
      </w:pPr>
      <w:r w:rsidRPr="00D840F3">
        <w:rPr>
          <w:lang w:eastAsia="de-DE"/>
        </w:rPr>
        <w:t>Expérience des différentes formes d'organisation et de leurs avantages et inconvénients.</w:t>
      </w:r>
    </w:p>
    <w:p w14:paraId="4C9C3830" w14:textId="69ED0359" w:rsidR="00B520EA" w:rsidRPr="00D840F3" w:rsidRDefault="00B520EA" w:rsidP="00B520EA">
      <w:pPr>
        <w:pStyle w:val="berschrift3"/>
        <w:rPr>
          <w:lang w:val="fr-CH"/>
        </w:rPr>
      </w:pPr>
      <w:r w:rsidRPr="00D840F3">
        <w:rPr>
          <w:lang w:val="fr-CH"/>
        </w:rPr>
        <w:t>Caractéristiques personnelles:</w:t>
      </w:r>
    </w:p>
    <w:p w14:paraId="2D46C062" w14:textId="5A1FBA0E" w:rsidR="00B520EA" w:rsidRPr="00D840F3" w:rsidRDefault="00B520EA" w:rsidP="00B520EA">
      <w:pPr>
        <w:pStyle w:val="AufzhlungSV"/>
        <w:rPr>
          <w:lang w:eastAsia="de-DE"/>
        </w:rPr>
      </w:pPr>
      <w:r w:rsidRPr="00D840F3">
        <w:rPr>
          <w:lang w:eastAsia="de-DE"/>
        </w:rPr>
        <w:t>Enthousiasme, capacité de compréhension rapide et talent d'organisation.</w:t>
      </w:r>
    </w:p>
    <w:p w14:paraId="0E4F3776" w14:textId="78FC85B9" w:rsidR="00B520EA" w:rsidRPr="00D840F3" w:rsidRDefault="00D840F3" w:rsidP="00B520EA">
      <w:pPr>
        <w:pStyle w:val="AufzhlungSV"/>
        <w:rPr>
          <w:lang w:eastAsia="de-DE"/>
        </w:rPr>
      </w:pPr>
      <w:r w:rsidRPr="00D840F3">
        <w:rPr>
          <w:lang w:eastAsia="de-DE"/>
        </w:rPr>
        <w:t>L’équité</w:t>
      </w:r>
      <w:r w:rsidR="00B520EA" w:rsidRPr="00D840F3">
        <w:rPr>
          <w:lang w:eastAsia="de-DE"/>
        </w:rPr>
        <w:t xml:space="preserve"> et la neutralité dans les processus décisionnels.</w:t>
      </w:r>
    </w:p>
    <w:p w14:paraId="0099F911" w14:textId="63AF5915" w:rsidR="00B520EA" w:rsidRDefault="00B520EA" w:rsidP="00B520EA">
      <w:pPr>
        <w:pStyle w:val="AufzhlungSV"/>
        <w:rPr>
          <w:lang w:eastAsia="de-DE"/>
        </w:rPr>
      </w:pPr>
      <w:r w:rsidRPr="00D840F3">
        <w:rPr>
          <w:lang w:eastAsia="de-DE"/>
        </w:rPr>
        <w:t>Sens des responsabilités, pensée en réseau et méthode de travail orientée vers les solutions.</w:t>
      </w:r>
    </w:p>
    <w:p w14:paraId="61DA4F24" w14:textId="6E8499C3" w:rsidR="00605859" w:rsidRPr="00D840F3" w:rsidRDefault="00605859" w:rsidP="00B520EA">
      <w:pPr>
        <w:pStyle w:val="AufzhlungSV"/>
        <w:rPr>
          <w:lang w:eastAsia="de-DE"/>
        </w:rPr>
      </w:pPr>
      <w:r w:rsidRPr="00961389">
        <w:t xml:space="preserve">Avoir </w:t>
      </w:r>
      <w:r w:rsidRPr="00C77D47">
        <w:t>plaisir du travail bénévole</w:t>
      </w:r>
      <w:r w:rsidRPr="00C77D47" w:rsidDel="00C77D47">
        <w:t xml:space="preserve"> </w:t>
      </w:r>
      <w:r w:rsidRPr="00961389">
        <w:t>et de la collaboration avec une équipe engagée.</w:t>
      </w:r>
    </w:p>
    <w:p w14:paraId="1CE35D73" w14:textId="7A925619" w:rsidR="00B520EA" w:rsidRPr="00D840F3" w:rsidRDefault="003A3870" w:rsidP="00B520EA">
      <w:pPr>
        <w:pStyle w:val="berschrift2"/>
        <w:rPr>
          <w:lang w:val="fr-CH"/>
        </w:rPr>
      </w:pPr>
      <w:r w:rsidRPr="003A3870">
        <w:rPr>
          <w:lang w:val="de-CH"/>
        </w:rPr>
        <w:t>Volume horaire</w:t>
      </w:r>
      <w:r>
        <w:rPr>
          <w:lang w:val="de-CH"/>
        </w:rPr>
        <w:t xml:space="preserve"> </w:t>
      </w:r>
      <w:r w:rsidR="00B520EA" w:rsidRPr="00D840F3">
        <w:rPr>
          <w:lang w:val="fr-CH"/>
        </w:rPr>
        <w:t>:</w:t>
      </w:r>
    </w:p>
    <w:p w14:paraId="767CDB24" w14:textId="41137AEF" w:rsidR="00B520EA" w:rsidRPr="00D840F3" w:rsidRDefault="00B520EA" w:rsidP="00B520EA">
      <w:pPr>
        <w:pStyle w:val="AufzhlungSV"/>
        <w:rPr>
          <w:lang w:eastAsia="de-DE"/>
        </w:rPr>
      </w:pPr>
      <w:r w:rsidRPr="00D840F3">
        <w:rPr>
          <w:lang w:eastAsia="de-DE"/>
        </w:rPr>
        <w:t>Participation aux réunions du comité directeur (dates à convenir).</w:t>
      </w:r>
    </w:p>
    <w:p w14:paraId="027CCB89" w14:textId="77777777" w:rsidR="00B520EA" w:rsidRPr="00D840F3" w:rsidRDefault="00B520EA" w:rsidP="00B520EA">
      <w:pPr>
        <w:pStyle w:val="AufzhlungSV"/>
        <w:rPr>
          <w:lang w:eastAsia="de-DE"/>
        </w:rPr>
      </w:pPr>
      <w:r w:rsidRPr="00D840F3">
        <w:rPr>
          <w:lang w:eastAsia="de-DE"/>
        </w:rPr>
        <w:t>Planification et mise en œuvre des championnats conformément au calendrier annuel.</w:t>
      </w:r>
    </w:p>
    <w:p w14:paraId="336A2312" w14:textId="4AAAE99B" w:rsidR="00B520EA" w:rsidRPr="00D840F3" w:rsidRDefault="00D840F3" w:rsidP="00B520EA">
      <w:pPr>
        <w:pStyle w:val="AufzhlungSV"/>
        <w:rPr>
          <w:lang w:eastAsia="de-DE"/>
        </w:rPr>
      </w:pPr>
      <w:r w:rsidRPr="00D840F3">
        <w:rPr>
          <w:lang w:eastAsia="de-DE"/>
        </w:rPr>
        <w:t>Traiter</w:t>
      </w:r>
      <w:r w:rsidR="00B520EA" w:rsidRPr="00D840F3">
        <w:rPr>
          <w:lang w:eastAsia="de-DE"/>
        </w:rPr>
        <w:t xml:space="preserve"> les demandes et les infractions aux règles selon les besoins</w:t>
      </w:r>
    </w:p>
    <w:sectPr w:rsidR="00B520EA" w:rsidRPr="00D840F3" w:rsidSect="00CD4EA4">
      <w:headerReference w:type="default" r:id="rId8"/>
      <w:footerReference w:type="default" r:id="rId9"/>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8B0D" w14:textId="77777777" w:rsidR="0003040B" w:rsidRDefault="0003040B" w:rsidP="00804A11">
      <w:pPr>
        <w:spacing w:before="0" w:after="0" w:line="240" w:lineRule="auto"/>
      </w:pPr>
      <w:r>
        <w:separator/>
      </w:r>
    </w:p>
  </w:endnote>
  <w:endnote w:type="continuationSeparator" w:id="0">
    <w:p w14:paraId="52475C73" w14:textId="77777777" w:rsidR="0003040B" w:rsidRDefault="0003040B"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2B7108CC" w14:textId="77777777" w:rsidR="00804A11" w:rsidRPr="007F5A19" w:rsidRDefault="00804A11" w:rsidP="00804A11">
            <w:pPr>
              <w:pStyle w:val="Fuzeile"/>
              <w:rPr>
                <w:color w:val="BFBFBF" w:themeColor="background1" w:themeShade="BF"/>
                <w:szCs w:val="18"/>
              </w:rPr>
            </w:pPr>
          </w:p>
          <w:p w14:paraId="2A6B312F" w14:textId="77777777" w:rsidR="00804A11" w:rsidRPr="004C3AD9" w:rsidRDefault="00804A11" w:rsidP="00804A11">
            <w:pPr>
              <w:pStyle w:val="Untertitel"/>
              <w:pBdr>
                <w:bottom w:val="single" w:sz="4" w:space="1" w:color="BFBFBF" w:themeColor="background1" w:themeShade="BF"/>
              </w:pBdr>
            </w:pPr>
          </w:p>
          <w:p w14:paraId="6D4A9EF4"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szCs w:val="18"/>
              </w:rPr>
              <w:tab/>
            </w:r>
          </w:p>
          <w:p w14:paraId="62C0F066" w14:textId="417B1312" w:rsidR="00804A11" w:rsidRPr="007F5A19" w:rsidRDefault="0039757E" w:rsidP="003A3870">
            <w:pPr>
              <w:pStyle w:val="Fuzeile"/>
              <w:tabs>
                <w:tab w:val="left" w:pos="993"/>
              </w:tabs>
              <w:rPr>
                <w:color w:val="BFBFBF" w:themeColor="background1" w:themeShade="BF"/>
                <w:szCs w:val="18"/>
              </w:rPr>
            </w:pPr>
            <w:r>
              <w:rPr>
                <w:color w:val="BFBFBF" w:themeColor="background1" w:themeShade="BF"/>
                <w:szCs w:val="18"/>
                <w:lang w:val="de-DE"/>
              </w:rPr>
              <w:fldChar w:fldCharType="begin"/>
            </w:r>
            <w:r>
              <w:rPr>
                <w:color w:val="BFBFBF" w:themeColor="background1" w:themeShade="BF"/>
                <w:szCs w:val="18"/>
                <w:lang w:val="de-DE"/>
              </w:rPr>
              <w:instrText xml:space="preserve"> PRINTDATE  \@ "MMMM yy"  \* MERGEFORMAT </w:instrText>
            </w:r>
            <w:r>
              <w:rPr>
                <w:color w:val="BFBFBF" w:themeColor="background1" w:themeShade="BF"/>
                <w:szCs w:val="18"/>
                <w:lang w:val="de-DE"/>
              </w:rPr>
              <w:fldChar w:fldCharType="separate"/>
            </w:r>
            <w:r>
              <w:rPr>
                <w:color w:val="BFBFBF" w:themeColor="background1" w:themeShade="BF"/>
                <w:szCs w:val="18"/>
                <w:lang w:val="de-D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A5DE" w14:textId="77777777" w:rsidR="0003040B" w:rsidRDefault="0003040B" w:rsidP="00804A11">
      <w:pPr>
        <w:spacing w:before="0" w:after="0" w:line="240" w:lineRule="auto"/>
      </w:pPr>
      <w:r>
        <w:separator/>
      </w:r>
    </w:p>
  </w:footnote>
  <w:footnote w:type="continuationSeparator" w:id="0">
    <w:p w14:paraId="267F30E1" w14:textId="77777777" w:rsidR="0003040B" w:rsidRDefault="0003040B"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E2CB" w14:textId="77777777" w:rsidR="00804A11" w:rsidRDefault="00804A11" w:rsidP="00804A11">
    <w:pPr>
      <w:pStyle w:val="Untertitel"/>
      <w:pBdr>
        <w:bottom w:val="single" w:sz="4" w:space="1" w:color="BFBFBF" w:themeColor="background1" w:themeShade="BF"/>
      </w:pBdr>
      <w:spacing w:before="0"/>
    </w:pPr>
    <w:r>
      <w:rPr>
        <w:noProof/>
        <w:lang w:eastAsia="de-CH"/>
      </w:rPr>
      <w:drawing>
        <wp:anchor distT="0" distB="0" distL="114300" distR="114300" simplePos="0" relativeHeight="251659264" behindDoc="0" locked="0" layoutInCell="1" allowOverlap="1" wp14:anchorId="6B764645" wp14:editId="3372B383">
          <wp:simplePos x="0" y="0"/>
          <wp:positionH relativeFrom="margin">
            <wp:align>right</wp:align>
          </wp:positionH>
          <wp:positionV relativeFrom="paragraph">
            <wp:posOffset>11568</wp:posOffset>
          </wp:positionV>
          <wp:extent cx="1022350" cy="481965"/>
          <wp:effectExtent l="0" t="0" r="6350" b="0"/>
          <wp:wrapNone/>
          <wp:docPr id="775802601" name="Grafik 27"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Text, Grafiken,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22350" cy="481965"/>
                  </a:xfrm>
                  <a:prstGeom prst="rect">
                    <a:avLst/>
                  </a:prstGeom>
                </pic:spPr>
              </pic:pic>
            </a:graphicData>
          </a:graphic>
          <wp14:sizeRelH relativeFrom="margin">
            <wp14:pctWidth>0</wp14:pctWidth>
          </wp14:sizeRelH>
          <wp14:sizeRelV relativeFrom="margin">
            <wp14:pctHeight>0</wp14:pctHeight>
          </wp14:sizeRelV>
        </wp:anchor>
      </w:drawing>
    </w:r>
  </w:p>
  <w:p w14:paraId="5642759D" w14:textId="77777777" w:rsidR="00804A11" w:rsidRDefault="00804A11" w:rsidP="00804A11">
    <w:pPr>
      <w:pStyle w:val="Untertitel"/>
      <w:pBdr>
        <w:bottom w:val="single" w:sz="4" w:space="1" w:color="BFBFBF" w:themeColor="background1" w:themeShade="BF"/>
      </w:pBdr>
      <w:spacing w:before="0"/>
    </w:pPr>
  </w:p>
  <w:p w14:paraId="4EA6E924" w14:textId="77777777" w:rsidR="00804A11" w:rsidRPr="004C3AD9" w:rsidRDefault="00804A11" w:rsidP="00804A11">
    <w:pPr>
      <w:pStyle w:val="Untertitel"/>
      <w:pBdr>
        <w:bottom w:val="single" w:sz="4" w:space="1" w:color="BFBFBF" w:themeColor="background1" w:themeShade="BF"/>
      </w:pBdr>
      <w:spacing w:before="0"/>
    </w:pPr>
    <w:r>
      <w:br/>
    </w:r>
  </w:p>
  <w:p w14:paraId="744AF380" w14:textId="77777777" w:rsidR="00804A11" w:rsidRPr="00804A11" w:rsidRDefault="00804A11" w:rsidP="00804A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1E3928EA"/>
    <w:multiLevelType w:val="hybridMultilevel"/>
    <w:tmpl w:val="9F9EE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D61449"/>
    <w:multiLevelType w:val="hybridMultilevel"/>
    <w:tmpl w:val="E8988DCE"/>
    <w:lvl w:ilvl="0" w:tplc="84286A86">
      <w:start w:val="1"/>
      <w:numFmt w:val="bullet"/>
      <w:pStyle w:val="AufzhlungSV"/>
      <w:lvlText w:val="─"/>
      <w:lvlJc w:val="left"/>
      <w:pPr>
        <w:ind w:left="360" w:hanging="360"/>
      </w:pPr>
      <w:rPr>
        <w:rFonts w:ascii="Calibri" w:hAnsi="Calibr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4550E20"/>
    <w:multiLevelType w:val="hybridMultilevel"/>
    <w:tmpl w:val="0E82E5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DA902ED"/>
    <w:multiLevelType w:val="hybridMultilevel"/>
    <w:tmpl w:val="3A286B78"/>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F3B571C"/>
    <w:multiLevelType w:val="hybridMultilevel"/>
    <w:tmpl w:val="306E4B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7098466">
    <w:abstractNumId w:val="2"/>
  </w:num>
  <w:num w:numId="2" w16cid:durableId="1327398231">
    <w:abstractNumId w:val="4"/>
  </w:num>
  <w:num w:numId="3" w16cid:durableId="1435202061">
    <w:abstractNumId w:val="0"/>
  </w:num>
  <w:num w:numId="4" w16cid:durableId="63993050">
    <w:abstractNumId w:val="0"/>
  </w:num>
  <w:num w:numId="5" w16cid:durableId="1947349732">
    <w:abstractNumId w:val="0"/>
  </w:num>
  <w:num w:numId="6" w16cid:durableId="61372487">
    <w:abstractNumId w:val="0"/>
  </w:num>
  <w:num w:numId="7" w16cid:durableId="301423905">
    <w:abstractNumId w:val="0"/>
  </w:num>
  <w:num w:numId="8" w16cid:durableId="626279479">
    <w:abstractNumId w:val="0"/>
  </w:num>
  <w:num w:numId="9" w16cid:durableId="783033889">
    <w:abstractNumId w:val="5"/>
  </w:num>
  <w:num w:numId="10" w16cid:durableId="172574678">
    <w:abstractNumId w:val="3"/>
  </w:num>
  <w:num w:numId="11" w16cid:durableId="151742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0B"/>
    <w:rsid w:val="0003040B"/>
    <w:rsid w:val="00037046"/>
    <w:rsid w:val="0007044C"/>
    <w:rsid w:val="00163BD3"/>
    <w:rsid w:val="00263CA5"/>
    <w:rsid w:val="0027405E"/>
    <w:rsid w:val="002B6827"/>
    <w:rsid w:val="002F1F72"/>
    <w:rsid w:val="00320293"/>
    <w:rsid w:val="0039757E"/>
    <w:rsid w:val="003A3870"/>
    <w:rsid w:val="004336EB"/>
    <w:rsid w:val="00437A05"/>
    <w:rsid w:val="00447EAB"/>
    <w:rsid w:val="00480D7D"/>
    <w:rsid w:val="004D52E9"/>
    <w:rsid w:val="005142DB"/>
    <w:rsid w:val="00531ADF"/>
    <w:rsid w:val="0058370C"/>
    <w:rsid w:val="00583AC4"/>
    <w:rsid w:val="005F20A4"/>
    <w:rsid w:val="00605859"/>
    <w:rsid w:val="0063606B"/>
    <w:rsid w:val="006D773E"/>
    <w:rsid w:val="006E4AD1"/>
    <w:rsid w:val="007F3F4B"/>
    <w:rsid w:val="00804A11"/>
    <w:rsid w:val="00816D39"/>
    <w:rsid w:val="00881355"/>
    <w:rsid w:val="009401F0"/>
    <w:rsid w:val="009A57F9"/>
    <w:rsid w:val="009B1EA3"/>
    <w:rsid w:val="00A130DC"/>
    <w:rsid w:val="00A154B4"/>
    <w:rsid w:val="00A1561C"/>
    <w:rsid w:val="00A72986"/>
    <w:rsid w:val="00AF4897"/>
    <w:rsid w:val="00B520EA"/>
    <w:rsid w:val="00B60C98"/>
    <w:rsid w:val="00B853D7"/>
    <w:rsid w:val="00BA2BB7"/>
    <w:rsid w:val="00BB1000"/>
    <w:rsid w:val="00BE4B47"/>
    <w:rsid w:val="00CA3335"/>
    <w:rsid w:val="00CB740F"/>
    <w:rsid w:val="00CD4EA4"/>
    <w:rsid w:val="00CF76B3"/>
    <w:rsid w:val="00D840F3"/>
    <w:rsid w:val="00DD0980"/>
    <w:rsid w:val="00E5523E"/>
    <w:rsid w:val="00EA1CA4"/>
    <w:rsid w:val="00F01264"/>
    <w:rsid w:val="00FC7F9F"/>
    <w:rsid w:val="00FD1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18B4"/>
  <w15:chartTrackingRefBased/>
  <w15:docId w15:val="{9D80CDA2-014F-4BE5-BC07-ABCBA06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06B"/>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63606B"/>
    <w:pPr>
      <w:keepNext/>
      <w:keepLines/>
      <w:pageBreakBefore/>
      <w:tabs>
        <w:tab w:val="left" w:pos="567"/>
      </w:tabs>
      <w:spacing w:before="480" w:after="240"/>
      <w:outlineLvl w:val="0"/>
    </w:pPr>
    <w:rPr>
      <w:rFonts w:ascii="Calibri" w:eastAsiaTheme="majorEastAsia" w:hAnsi="Calibri" w:cstheme="majorBidi"/>
      <w:b/>
      <w:color w:val="000000" w:themeColor="text1"/>
      <w:sz w:val="28"/>
      <w:szCs w:val="32"/>
      <w:lang w:val="en-US"/>
    </w:rPr>
  </w:style>
  <w:style w:type="paragraph" w:styleId="berschrift2">
    <w:name w:val="heading 2"/>
    <w:basedOn w:val="Standard"/>
    <w:next w:val="Standard"/>
    <w:link w:val="berschrift2Zchn"/>
    <w:uiPriority w:val="3"/>
    <w:qFormat/>
    <w:rsid w:val="0063606B"/>
    <w:pPr>
      <w:keepNext/>
      <w:tabs>
        <w:tab w:val="left" w:pos="567"/>
      </w:tabs>
      <w:spacing w:before="320"/>
      <w:outlineLvl w:val="1"/>
    </w:pPr>
    <w:rPr>
      <w:rFonts w:eastAsia="Times New Roman" w:cs="Times New Roman"/>
      <w:b/>
      <w:spacing w:val="3"/>
      <w:szCs w:val="20"/>
      <w:lang w:val="de-DE" w:eastAsia="de-DE"/>
    </w:rPr>
  </w:style>
  <w:style w:type="paragraph" w:styleId="berschrift3">
    <w:name w:val="heading 3"/>
    <w:basedOn w:val="Standard"/>
    <w:next w:val="Standard"/>
    <w:link w:val="berschrift3Zchn"/>
    <w:uiPriority w:val="4"/>
    <w:qFormat/>
    <w:rsid w:val="0063606B"/>
    <w:pPr>
      <w:keepNext/>
      <w:tabs>
        <w:tab w:val="left" w:pos="567"/>
      </w:tabs>
      <w:spacing w:after="0"/>
      <w:outlineLvl w:val="2"/>
    </w:pPr>
    <w:rPr>
      <w:rFonts w:eastAsia="Times New Roman" w:cs="Times New Roman"/>
      <w:i/>
      <w:spacing w:val="3"/>
      <w:szCs w:val="20"/>
      <w:lang w:val="de-DE"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63606B"/>
    <w:rPr>
      <w:rFonts w:ascii="Calibri" w:eastAsiaTheme="majorEastAsia" w:hAnsi="Calibri" w:cstheme="majorBidi"/>
      <w:b/>
      <w:color w:val="000000" w:themeColor="text1"/>
      <w:kern w:val="0"/>
      <w:sz w:val="28"/>
      <w:szCs w:val="32"/>
      <w:lang w:val="en-US"/>
      <w14:ligatures w14:val="none"/>
    </w:rPr>
  </w:style>
  <w:style w:type="character" w:customStyle="1" w:styleId="berschrift2Zchn">
    <w:name w:val="Überschrift 2 Zchn"/>
    <w:basedOn w:val="Absatz-Standardschriftart"/>
    <w:link w:val="berschrift2"/>
    <w:uiPriority w:val="3"/>
    <w:rsid w:val="0063606B"/>
    <w:rPr>
      <w:rFonts w:eastAsia="Times New Roman" w:cs="Times New Roman"/>
      <w:b/>
      <w:spacing w:val="3"/>
      <w:kern w:val="0"/>
      <w:sz w:val="20"/>
      <w:szCs w:val="20"/>
      <w:lang w:val="de-DE"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63606B"/>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63606B"/>
    <w:rPr>
      <w:rFonts w:asciiTheme="majorHAnsi" w:eastAsiaTheme="majorEastAsia" w:hAnsiTheme="majorHAnsi" w:cstheme="majorBidi"/>
      <w:color w:val="000000" w:themeColor="text1"/>
      <w:spacing w:val="-10"/>
      <w:kern w:val="28"/>
      <w:sz w:val="56"/>
      <w:szCs w:val="56"/>
      <w14:ligatures w14:val="none"/>
    </w:rPr>
  </w:style>
  <w:style w:type="table" w:styleId="EinfacheTabelle5">
    <w:name w:val="Plain Table 5"/>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63606B"/>
    <w:pPr>
      <w:numPr>
        <w:numId w:val="1"/>
      </w:numPr>
      <w:tabs>
        <w:tab w:val="left" w:pos="425"/>
      </w:tabs>
      <w:contextualSpacing/>
    </w:pPr>
    <w:rPr>
      <w:lang w:val="fr-CH"/>
    </w:rPr>
  </w:style>
  <w:style w:type="character" w:customStyle="1" w:styleId="AufzhlungSVZchn">
    <w:name w:val="Aufzählung SV Zchn"/>
    <w:basedOn w:val="Absatz-Standardschriftart"/>
    <w:link w:val="AufzhlungSV"/>
    <w:uiPriority w:val="6"/>
    <w:rsid w:val="0063606B"/>
    <w:rPr>
      <w:kern w:val="0"/>
      <w:sz w:val="20"/>
      <w:lang w:val="fr-CH"/>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63606B"/>
    <w:pPr>
      <w:numPr>
        <w:numId w:val="2"/>
      </w:numPr>
      <w:tabs>
        <w:tab w:val="left" w:pos="425"/>
      </w:tabs>
    </w:pPr>
    <w:rPr>
      <w:lang w:val="fr-CH"/>
    </w:rPr>
  </w:style>
  <w:style w:type="character" w:customStyle="1" w:styleId="NummerierungSVZchn">
    <w:name w:val="Nummerierung SV Zchn"/>
    <w:basedOn w:val="ListenabsatzZchn"/>
    <w:link w:val="NummerierungSV"/>
    <w:uiPriority w:val="5"/>
    <w:rsid w:val="0063606B"/>
    <w:rPr>
      <w:kern w:val="0"/>
      <w:sz w:val="20"/>
      <w:lang w:val="fr-CH"/>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63606B"/>
    <w:rPr>
      <w:rFonts w:eastAsia="Times New Roman" w:cs="Times New Roman"/>
      <w:i/>
      <w:spacing w:val="3"/>
      <w:kern w:val="0"/>
      <w:sz w:val="20"/>
      <w:szCs w:val="20"/>
      <w:lang w:val="de-DE"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03040B"/>
    <w:rPr>
      <w:b/>
      <w:bCs/>
      <w:i/>
      <w:iCs/>
      <w:spacing w:val="5"/>
    </w:rPr>
  </w:style>
  <w:style w:type="paragraph" w:styleId="berarbeitung">
    <w:name w:val="Revision"/>
    <w:hidden/>
    <w:uiPriority w:val="99"/>
    <w:semiHidden/>
    <w:rsid w:val="00437A05"/>
    <w:pPr>
      <w:spacing w:after="0" w:line="240" w:lineRule="auto"/>
    </w:pPr>
    <w:rPr>
      <w:kern w:val="0"/>
      <w:sz w:val="20"/>
      <w14:ligatures w14:val="none"/>
    </w:rPr>
  </w:style>
  <w:style w:type="character" w:styleId="Kommentarzeichen">
    <w:name w:val="annotation reference"/>
    <w:basedOn w:val="Absatz-Standardschriftart"/>
    <w:uiPriority w:val="99"/>
    <w:semiHidden/>
    <w:unhideWhenUsed/>
    <w:rsid w:val="00437A05"/>
    <w:rPr>
      <w:sz w:val="16"/>
      <w:szCs w:val="16"/>
    </w:rPr>
  </w:style>
  <w:style w:type="paragraph" w:styleId="Kommentartext">
    <w:name w:val="annotation text"/>
    <w:basedOn w:val="Standard"/>
    <w:link w:val="KommentartextZchn"/>
    <w:uiPriority w:val="99"/>
    <w:unhideWhenUsed/>
    <w:rsid w:val="00437A05"/>
    <w:pPr>
      <w:spacing w:line="240" w:lineRule="auto"/>
    </w:pPr>
    <w:rPr>
      <w:szCs w:val="20"/>
    </w:rPr>
  </w:style>
  <w:style w:type="character" w:customStyle="1" w:styleId="KommentartextZchn">
    <w:name w:val="Kommentartext Zchn"/>
    <w:basedOn w:val="Absatz-Standardschriftart"/>
    <w:link w:val="Kommentartext"/>
    <w:uiPriority w:val="99"/>
    <w:rsid w:val="00437A0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437A05"/>
    <w:rPr>
      <w:b/>
      <w:bCs/>
    </w:rPr>
  </w:style>
  <w:style w:type="character" w:customStyle="1" w:styleId="KommentarthemaZchn">
    <w:name w:val="Kommentarthema Zchn"/>
    <w:basedOn w:val="KommentartextZchn"/>
    <w:link w:val="Kommentarthema"/>
    <w:uiPriority w:val="99"/>
    <w:semiHidden/>
    <w:rsid w:val="00437A05"/>
    <w:rPr>
      <w:b/>
      <w:bCs/>
      <w:kern w:val="0"/>
      <w:sz w:val="20"/>
      <w:szCs w:val="20"/>
      <w14:ligatures w14:val="none"/>
    </w:rPr>
  </w:style>
  <w:style w:type="character" w:styleId="NichtaufgelsteErwhnung">
    <w:name w:val="Unresolved Mention"/>
    <w:basedOn w:val="Absatz-Standardschriftart"/>
    <w:uiPriority w:val="99"/>
    <w:semiHidden/>
    <w:unhideWhenUsed/>
    <w:rsid w:val="005F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25884">
      <w:bodyDiv w:val="1"/>
      <w:marLeft w:val="0"/>
      <w:marRight w:val="0"/>
      <w:marTop w:val="0"/>
      <w:marBottom w:val="0"/>
      <w:divBdr>
        <w:top w:val="none" w:sz="0" w:space="0" w:color="auto"/>
        <w:left w:val="none" w:sz="0" w:space="0" w:color="auto"/>
        <w:bottom w:val="none" w:sz="0" w:space="0" w:color="auto"/>
        <w:right w:val="none" w:sz="0" w:space="0" w:color="auto"/>
      </w:divBdr>
    </w:div>
    <w:div w:id="1060446442">
      <w:bodyDiv w:val="1"/>
      <w:marLeft w:val="0"/>
      <w:marRight w:val="0"/>
      <w:marTop w:val="0"/>
      <w:marBottom w:val="0"/>
      <w:divBdr>
        <w:top w:val="none" w:sz="0" w:space="0" w:color="auto"/>
        <w:left w:val="none" w:sz="0" w:space="0" w:color="auto"/>
        <w:bottom w:val="none" w:sz="0" w:space="0" w:color="auto"/>
        <w:right w:val="none" w:sz="0" w:space="0" w:color="auto"/>
      </w:divBdr>
    </w:div>
    <w:div w:id="1397819857">
      <w:bodyDiv w:val="1"/>
      <w:marLeft w:val="0"/>
      <w:marRight w:val="0"/>
      <w:marTop w:val="0"/>
      <w:marBottom w:val="0"/>
      <w:divBdr>
        <w:top w:val="none" w:sz="0" w:space="0" w:color="auto"/>
        <w:left w:val="none" w:sz="0" w:space="0" w:color="auto"/>
        <w:bottom w:val="none" w:sz="0" w:space="0" w:color="auto"/>
        <w:right w:val="none" w:sz="0" w:space="0" w:color="auto"/>
      </w:divBdr>
    </w:div>
    <w:div w:id="15911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ssandro.raffaelli@volleybal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Dokumente_SV.dotx</Template>
  <TotalTime>0</TotalTime>
  <Pages>3</Pages>
  <Words>560</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docId:75A1675041A8E7738408D44413F4703A</cp:keywords>
  <dc:description/>
  <cp:lastModifiedBy>Nils Hinkelmann</cp:lastModifiedBy>
  <cp:revision>20</cp:revision>
  <dcterms:created xsi:type="dcterms:W3CDTF">2024-03-22T12:13:00Z</dcterms:created>
  <dcterms:modified xsi:type="dcterms:W3CDTF">2025-08-07T07:55:00Z</dcterms:modified>
</cp:coreProperties>
</file>