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4EC0" w14:textId="1CFF04E3" w:rsidR="006D773E" w:rsidRDefault="006322C2" w:rsidP="006322C2">
      <w:pPr>
        <w:pStyle w:val="Titel"/>
      </w:pPr>
      <w:r>
        <w:t>Modèle de contrat de fusion par combinaison</w:t>
      </w:r>
    </w:p>
    <w:p w14:paraId="26ED1167" w14:textId="77777777" w:rsidR="006322C2" w:rsidRDefault="006322C2"/>
    <w:p w14:paraId="714D179D" w14:textId="0825ECE1" w:rsidR="006322C2" w:rsidRPr="00B95F13" w:rsidRDefault="006322C2" w:rsidP="006322C2">
      <w:pPr>
        <w:pStyle w:val="berschrift1"/>
        <w:rPr>
          <w:lang w:val="en-US"/>
        </w:rPr>
      </w:pPr>
      <w:r w:rsidRPr="00B95F13">
        <w:rPr>
          <w:lang w:val="en-US"/>
        </w:rPr>
        <w:t xml:space="preserve">Clubs </w:t>
      </w:r>
      <w:proofErr w:type="spellStart"/>
      <w:r w:rsidRPr="00B95F13">
        <w:rPr>
          <w:lang w:val="en-US"/>
        </w:rPr>
        <w:t>concernés</w:t>
      </w:r>
      <w:proofErr w:type="spellEnd"/>
    </w:p>
    <w:p w14:paraId="06ED1AFF" w14:textId="2F873B1E" w:rsidR="006322C2" w:rsidRPr="00B95F13" w:rsidRDefault="006322C2" w:rsidP="006322C2">
      <w:pPr>
        <w:rPr>
          <w:b/>
          <w:bCs/>
          <w:lang w:val="en-US"/>
        </w:rPr>
      </w:pPr>
      <w:r w:rsidRPr="00B95F13">
        <w:rPr>
          <w:b/>
          <w:lang w:val="en-US"/>
        </w:rPr>
        <w:t>Club A</w:t>
      </w:r>
      <w:r w:rsidRPr="00B95F13">
        <w:rPr>
          <w:b/>
          <w:lang w:val="en-US"/>
        </w:rPr>
        <w:tab/>
      </w:r>
      <w:r w:rsidRPr="00B95F13">
        <w:rPr>
          <w:b/>
          <w:lang w:val="en-US"/>
        </w:rPr>
        <w:tab/>
      </w:r>
      <w:r w:rsidRPr="00B95F13">
        <w:rPr>
          <w:b/>
          <w:lang w:val="en-US"/>
        </w:rPr>
        <w:tab/>
      </w:r>
      <w:r w:rsidRPr="00B95F13">
        <w:rPr>
          <w:b/>
          <w:lang w:val="en-US"/>
        </w:rPr>
        <w:tab/>
      </w:r>
      <w:r w:rsidR="00DF33D9">
        <w:rPr>
          <w:b/>
          <w:lang w:val="en-US"/>
        </w:rPr>
        <w:tab/>
      </w:r>
      <w:r w:rsidRPr="00B95F13">
        <w:rPr>
          <w:b/>
          <w:lang w:val="en-US"/>
        </w:rPr>
        <w:t>Club B</w:t>
      </w:r>
    </w:p>
    <w:p w14:paraId="289FA21E" w14:textId="4E44FE30" w:rsidR="006322C2" w:rsidRDefault="006322C2" w:rsidP="006322C2">
      <w:proofErr w:type="gramStart"/>
      <w:r>
        <w:t>Nom:</w:t>
      </w:r>
      <w:proofErr w:type="gramEnd"/>
      <w:r>
        <w:t xml:space="preserve"> [Nom du club A]</w:t>
      </w:r>
      <w:r>
        <w:tab/>
      </w:r>
      <w:r>
        <w:tab/>
      </w:r>
      <w:r>
        <w:tab/>
      </w:r>
      <w:proofErr w:type="gramStart"/>
      <w:r>
        <w:t>Nom:</w:t>
      </w:r>
      <w:proofErr w:type="gramEnd"/>
      <w:r>
        <w:t xml:space="preserve"> [Nom du club B]</w:t>
      </w:r>
    </w:p>
    <w:p w14:paraId="60CBA646" w14:textId="53E61D9B" w:rsidR="006322C2" w:rsidRDefault="006322C2" w:rsidP="006322C2">
      <w:proofErr w:type="gramStart"/>
      <w:r>
        <w:t>Siège:</w:t>
      </w:r>
      <w:proofErr w:type="gramEnd"/>
      <w:r>
        <w:t xml:space="preserve"> [Localité, canton]</w:t>
      </w:r>
      <w:r>
        <w:tab/>
      </w:r>
      <w:r>
        <w:tab/>
      </w:r>
      <w:r>
        <w:tab/>
      </w:r>
      <w:proofErr w:type="gramStart"/>
      <w:r>
        <w:t>Siège:</w:t>
      </w:r>
      <w:proofErr w:type="gramEnd"/>
      <w:r>
        <w:t xml:space="preserve"> [Localité, canton]</w:t>
      </w:r>
    </w:p>
    <w:p w14:paraId="15577261" w14:textId="77777777" w:rsidR="006322C2" w:rsidRDefault="006322C2" w:rsidP="006322C2">
      <w:pPr>
        <w:pStyle w:val="berschrift1"/>
      </w:pPr>
      <w:r>
        <w:t>Forme de fusion</w:t>
      </w:r>
    </w:p>
    <w:p w14:paraId="1F78D055" w14:textId="12B74451" w:rsidR="000E1206" w:rsidRDefault="000E1206" w:rsidP="000E1206">
      <w:r>
        <w:t xml:space="preserve">Sur la base de la loi fédérale sur la fusion, la scission, la transformation et le transfert de patrimoine (loi sur la fusion, </w:t>
      </w:r>
      <w:proofErr w:type="spellStart"/>
      <w:r>
        <w:t>LFus</w:t>
      </w:r>
      <w:proofErr w:type="spellEnd"/>
      <w:r>
        <w:t xml:space="preserve">), les clubs concernés décident de procéder à une fusion conformément aux art. 3 </w:t>
      </w:r>
      <w:proofErr w:type="spellStart"/>
      <w:r>
        <w:t>ss</w:t>
      </w:r>
      <w:proofErr w:type="spellEnd"/>
      <w:r>
        <w:t xml:space="preserve"> </w:t>
      </w:r>
      <w:proofErr w:type="spellStart"/>
      <w:r>
        <w:t>LFus</w:t>
      </w:r>
      <w:proofErr w:type="spellEnd"/>
      <w:r>
        <w:t>.</w:t>
      </w:r>
    </w:p>
    <w:p w14:paraId="29D595D5" w14:textId="707B3C44" w:rsidR="000E1206" w:rsidRPr="000E1206" w:rsidRDefault="00965690" w:rsidP="000E1206">
      <w:pPr>
        <w:rPr>
          <w:b/>
          <w:bCs/>
        </w:rPr>
      </w:pPr>
      <w:r>
        <w:t>Ils ont opté pour une</w:t>
      </w:r>
      <w:r w:rsidR="00842A72">
        <w:t xml:space="preserve"> </w:t>
      </w:r>
      <w:r w:rsidR="000E1206">
        <w:rPr>
          <w:b/>
        </w:rPr>
        <w:t>fusion par combinaison conformément à l’art. 3, al. 1, let. </w:t>
      </w:r>
      <w:proofErr w:type="gramStart"/>
      <w:r w:rsidR="000E1206">
        <w:rPr>
          <w:b/>
        </w:rPr>
        <w:t>b</w:t>
      </w:r>
      <w:proofErr w:type="gramEnd"/>
      <w:r w:rsidR="000E1206">
        <w:rPr>
          <w:b/>
        </w:rPr>
        <w:t xml:space="preserve"> </w:t>
      </w:r>
      <w:proofErr w:type="spellStart"/>
      <w:r w:rsidR="000E1206">
        <w:rPr>
          <w:b/>
        </w:rPr>
        <w:t>LFus</w:t>
      </w:r>
      <w:proofErr w:type="spellEnd"/>
      <w:r w:rsidR="000E1206">
        <w:rPr>
          <w:b/>
        </w:rPr>
        <w:t>.</w:t>
      </w:r>
    </w:p>
    <w:p w14:paraId="01E1CD92" w14:textId="12D3C78E" w:rsidR="000E1206" w:rsidRDefault="00A41D00" w:rsidP="000E1206">
      <w:r>
        <w:t>Les deux clubs A et B transfèrent l’ensemble de leur patrimoine, avec les actifs et les passifs, au club sur le point d’être fondé. L’entrée en vigueur de la fusion entraîne la dissolution des clubs concernés, sans liquidation. Le club nouvellement fondé reprend tous les droits et devoirs des clubs transférants.</w:t>
      </w:r>
    </w:p>
    <w:p w14:paraId="35E3D514" w14:textId="1D06C38C" w:rsidR="006322C2" w:rsidRDefault="006322C2" w:rsidP="006322C2">
      <w:pPr>
        <w:pStyle w:val="berschrift1"/>
      </w:pPr>
      <w:r>
        <w:t>Nouveau club</w:t>
      </w:r>
    </w:p>
    <w:p w14:paraId="34E3CEEB" w14:textId="3D9ACCF4" w:rsidR="000E1206" w:rsidRDefault="000E1206" w:rsidP="000E1206">
      <w:r>
        <w:t>Le nouveau club s’intitule [</w:t>
      </w:r>
      <w:r>
        <w:rPr>
          <w:highlight w:val="lightGray"/>
        </w:rPr>
        <w:t>nom du nouveau club</w:t>
      </w:r>
      <w:r>
        <w:t>].</w:t>
      </w:r>
    </w:p>
    <w:p w14:paraId="69FEDF5C" w14:textId="6C552D7C" w:rsidR="000E1206" w:rsidRDefault="000E1206" w:rsidP="000E1206">
      <w:r>
        <w:t>Son siège se situe à [</w:t>
      </w:r>
      <w:r>
        <w:rPr>
          <w:highlight w:val="lightGray"/>
        </w:rPr>
        <w:t>localité, canton</w:t>
      </w:r>
      <w:r>
        <w:t>].</w:t>
      </w:r>
    </w:p>
    <w:p w14:paraId="34FDB4B3" w14:textId="4439DE70" w:rsidR="000E1206" w:rsidRPr="000E1206" w:rsidRDefault="000E1206" w:rsidP="000E1206">
      <w:r>
        <w:t xml:space="preserve">Le club est une association au sens des art. 60 </w:t>
      </w:r>
      <w:proofErr w:type="spellStart"/>
      <w:r>
        <w:t>ss</w:t>
      </w:r>
      <w:proofErr w:type="spellEnd"/>
      <w:r>
        <w:t xml:space="preserve"> du Code civil suisse.</w:t>
      </w:r>
    </w:p>
    <w:p w14:paraId="793D87F5" w14:textId="52EA1ABA" w:rsidR="006322C2" w:rsidRDefault="006322C2" w:rsidP="006322C2">
      <w:pPr>
        <w:pStyle w:val="berschrift1"/>
      </w:pPr>
      <w:r>
        <w:t>Entrée en vigueur</w:t>
      </w:r>
    </w:p>
    <w:p w14:paraId="3B748F18" w14:textId="24F74603" w:rsidR="000E1206" w:rsidRPr="000E1206" w:rsidRDefault="000E1206" w:rsidP="000E1206">
      <w:r>
        <w:t>La fusion entrera en vigueur le [</w:t>
      </w:r>
      <w:r>
        <w:rPr>
          <w:highlight w:val="lightGray"/>
        </w:rPr>
        <w:t>date</w:t>
      </w:r>
      <w:r>
        <w:t>], une fois que toutes les conditions légales seront remplies conformément à la loi sur la fusion et que les organes compétents des clubs concernés auront donné leur accord.</w:t>
      </w:r>
    </w:p>
    <w:p w14:paraId="01A2723A" w14:textId="0190F93C" w:rsidR="000E1206" w:rsidRPr="000E1206" w:rsidRDefault="000E1206" w:rsidP="000E1206">
      <w:r>
        <w:t>À partir de cette date, tous les actes, droits et devoirs des clubs transférants seront exercés par le nouveau club. Le nouveau club assumera donc entièrement la position juridique, organisationnelle et opérationnelle des clubs transférants.</w:t>
      </w:r>
    </w:p>
    <w:p w14:paraId="7D3B065E" w14:textId="1F934E55" w:rsidR="006322C2" w:rsidRPr="000E1206" w:rsidRDefault="000E1206" w:rsidP="006322C2">
      <w:pPr>
        <w:rPr>
          <w:b/>
        </w:rPr>
      </w:pPr>
      <w:r>
        <w:t>Pour autant que la loi l’exige, la fusion n’entrera pas en vigueur avant l’inscription ou l’annonce correspondante auprès des services compétents.</w:t>
      </w:r>
    </w:p>
    <w:p w14:paraId="283373BA" w14:textId="77777777" w:rsidR="00D70D93" w:rsidRDefault="00D70D93">
      <w:pPr>
        <w:spacing w:before="0" w:after="160" w:line="259" w:lineRule="auto"/>
        <w:rPr>
          <w:rFonts w:ascii="Calibri" w:eastAsiaTheme="majorEastAsia" w:hAnsi="Calibri" w:cstheme="majorBidi"/>
          <w:b/>
          <w:color w:val="000000" w:themeColor="text1"/>
          <w:sz w:val="24"/>
          <w:szCs w:val="32"/>
        </w:rPr>
      </w:pPr>
      <w:r>
        <w:br w:type="page"/>
      </w:r>
    </w:p>
    <w:p w14:paraId="6D3C2E68" w14:textId="15603DE7" w:rsidR="006322C2" w:rsidRDefault="006322C2" w:rsidP="006322C2">
      <w:pPr>
        <w:pStyle w:val="berschrift1"/>
      </w:pPr>
      <w:r>
        <w:lastRenderedPageBreak/>
        <w:t>Transfert du patrimoine et des obligations</w:t>
      </w:r>
    </w:p>
    <w:p w14:paraId="00CB7BB8" w14:textId="03694837" w:rsidR="000E1206" w:rsidRPr="000E1206" w:rsidRDefault="000E1206" w:rsidP="000E1206">
      <w:r>
        <w:t xml:space="preserve">En vertu de la loi, l’entrée en vigueur de la fusion entraîne le transfert de l’ensemble des actifs et des passifs des clubs transférants au nouveau club </w:t>
      </w:r>
      <w:proofErr w:type="gramStart"/>
      <w:r>
        <w:t>(«succession</w:t>
      </w:r>
      <w:proofErr w:type="gramEnd"/>
      <w:r>
        <w:t xml:space="preserve"> </w:t>
      </w:r>
      <w:proofErr w:type="gramStart"/>
      <w:r>
        <w:t>universelle»</w:t>
      </w:r>
      <w:proofErr w:type="gramEnd"/>
      <w:r>
        <w:t>). Le transfert s’effectue sur la base des dispositions de la loi sur la fusion, sans liquidation des clubs transférants.</w:t>
      </w:r>
    </w:p>
    <w:p w14:paraId="0F7AD5F1" w14:textId="45A346AC" w:rsidR="000E1206" w:rsidRDefault="000E1206" w:rsidP="000E1206">
      <w:r>
        <w:t>Le transfert comprend notamment l’ensemble des valeurs patrimoniales, des créances, des droits, des dettes et des obligations, de même que toutes les relations contractuelles en cours, qu’elles soient connues ou non au moment de la fusion.</w:t>
      </w:r>
    </w:p>
    <w:p w14:paraId="06D5A6B7" w14:textId="2A85AF61" w:rsidR="006E6E2E" w:rsidRDefault="006E6E2E" w:rsidP="006E6E2E">
      <w:r>
        <w:t>La fusion entrera en vigueur le [</w:t>
      </w:r>
      <w:r>
        <w:rPr>
          <w:highlight w:val="lightGray"/>
        </w:rPr>
        <w:t>date de référence</w:t>
      </w:r>
      <w:r>
        <w:t>] sur la base des bilans figurant à l’annexe </w:t>
      </w:r>
      <w:proofErr w:type="gramStart"/>
      <w:r>
        <w:t>1:</w:t>
      </w:r>
      <w:proofErr w:type="gramEnd"/>
    </w:p>
    <w:p w14:paraId="274AA916" w14:textId="6FE0193A" w:rsidR="006E6E2E" w:rsidRPr="006E6E2E" w:rsidRDefault="006E6E2E" w:rsidP="006E6E2E">
      <w:pPr>
        <w:pStyle w:val="AufzhlungSV"/>
      </w:pPr>
      <w:r>
        <w:t>Le bilan du club A en tant que club transférant présente des actifs de CHF </w:t>
      </w:r>
      <w:r>
        <w:rPr>
          <w:highlight w:val="lightGray"/>
        </w:rPr>
        <w:t>XX</w:t>
      </w:r>
      <w:r>
        <w:t xml:space="preserve"> et des passifs de CHF </w:t>
      </w:r>
      <w:r>
        <w:rPr>
          <w:highlight w:val="lightGray"/>
        </w:rPr>
        <w:t>YY</w:t>
      </w:r>
      <w:r>
        <w:t xml:space="preserve"> (capital propre de CHF </w:t>
      </w:r>
      <w:r>
        <w:rPr>
          <w:highlight w:val="lightGray"/>
        </w:rPr>
        <w:t>ZZ</w:t>
      </w:r>
      <w:r>
        <w:t>).</w:t>
      </w:r>
    </w:p>
    <w:p w14:paraId="243137AA" w14:textId="48CE2FCD" w:rsidR="006E6E2E" w:rsidRDefault="006E6E2E" w:rsidP="006E6E2E">
      <w:pPr>
        <w:pStyle w:val="AufzhlungSV"/>
      </w:pPr>
      <w:r>
        <w:t>Le bilan du club B en tant que club transférant présente des actifs de CHF </w:t>
      </w:r>
      <w:r>
        <w:rPr>
          <w:highlight w:val="lightGray"/>
        </w:rPr>
        <w:t>XX</w:t>
      </w:r>
      <w:r>
        <w:t xml:space="preserve"> et des passifs de CHF </w:t>
      </w:r>
      <w:r>
        <w:rPr>
          <w:highlight w:val="lightGray"/>
        </w:rPr>
        <w:t>YY</w:t>
      </w:r>
      <w:r>
        <w:t xml:space="preserve"> (capital propre de CHF </w:t>
      </w:r>
      <w:r>
        <w:rPr>
          <w:highlight w:val="lightGray"/>
        </w:rPr>
        <w:t>ZZ</w:t>
      </w:r>
      <w:r>
        <w:t>).</w:t>
      </w:r>
    </w:p>
    <w:p w14:paraId="60A941CE" w14:textId="625564CE" w:rsidR="006E6E2E" w:rsidRDefault="006E6E2E" w:rsidP="006E6E2E">
      <w:pPr>
        <w:pStyle w:val="AufzhlungSV"/>
      </w:pPr>
      <w:r>
        <w:t>Le nouveau club, en tant que club reprenant, dresse un bilan de reprise sur la base des clubs transférants jusqu’au [</w:t>
      </w:r>
      <w:r>
        <w:rPr>
          <w:highlight w:val="lightGray"/>
        </w:rPr>
        <w:t>date</w:t>
      </w:r>
      <w:r>
        <w:t>].</w:t>
      </w:r>
    </w:p>
    <w:p w14:paraId="308834C0" w14:textId="010925DB" w:rsidR="006E6E2E" w:rsidRPr="000E1206" w:rsidRDefault="006E6E2E" w:rsidP="006E6E2E">
      <w:r>
        <w:t>Les bilans au [</w:t>
      </w:r>
      <w:r>
        <w:rPr>
          <w:highlight w:val="lightGray"/>
        </w:rPr>
        <w:t>date</w:t>
      </w:r>
      <w:r>
        <w:t>] des parties de la fusion font partie intégrante du présent contrat.</w:t>
      </w:r>
    </w:p>
    <w:p w14:paraId="0569345C" w14:textId="56FDEF11" w:rsidR="000E1206" w:rsidRDefault="000E1206" w:rsidP="000E1206">
      <w:pPr>
        <w:rPr>
          <w:b/>
        </w:rPr>
      </w:pPr>
      <w:r>
        <w:t>L’ensemble des obligations, des contrats de durée ou des réglementations dérogeant au transfert général sont stipulés à l’annexe 2 du présent contrat. Celle-ci fait partie intégrante du contrat de fusion.</w:t>
      </w:r>
    </w:p>
    <w:p w14:paraId="5F222199" w14:textId="6DE85747" w:rsidR="006322C2" w:rsidRDefault="006322C2" w:rsidP="000E1206">
      <w:pPr>
        <w:pStyle w:val="berschrift1"/>
      </w:pPr>
      <w:r>
        <w:t>Affiliations</w:t>
      </w:r>
    </w:p>
    <w:p w14:paraId="116C4E3A" w14:textId="70EED6FF" w:rsidR="000E1206" w:rsidRDefault="000E1206" w:rsidP="000E1206">
      <w:r>
        <w:t>Dès l’entrée en vigueur de la fusion, tous les membres des clubs transférants deviennent membres du nouveau club. Les affiliations sont transférées au nouveau club en vertu de la loi, sans déclaration d’adhésion individuelle.</w:t>
      </w:r>
    </w:p>
    <w:p w14:paraId="7341CB55" w14:textId="15BAF824" w:rsidR="000E1206" w:rsidRDefault="000E1206" w:rsidP="000E1206">
      <w:r>
        <w:t>La nature, l’ampleur et l’exercice des droits de sociétariat s’adaptent aux statuts du nouveau club dès l’entrée en vigueur de la fusion.</w:t>
      </w:r>
    </w:p>
    <w:p w14:paraId="297BC1FC" w14:textId="3FE797BE" w:rsidR="00C6312B" w:rsidRDefault="00C6312B" w:rsidP="000E1206">
      <w:r>
        <w:t xml:space="preserve">Conformément à l’art. 19 </w:t>
      </w:r>
      <w:proofErr w:type="spellStart"/>
      <w:r>
        <w:t>LFus</w:t>
      </w:r>
      <w:proofErr w:type="spellEnd"/>
      <w:r>
        <w:t>, les membres des clubs A et B peuvent quitter librement le nouveau club dans les deux mois suivant la signature du contrat du fusion (avec effet rétroactif).</w:t>
      </w:r>
    </w:p>
    <w:p w14:paraId="35CDCEE1" w14:textId="4094DB4D" w:rsidR="000E1206" w:rsidRPr="000E1206" w:rsidRDefault="000E1206" w:rsidP="000E1206">
      <w:r>
        <w:t>Les affiliations des membres d’honneur et les catégories de membres particulières des clubs transférants sont régies à l’annexe 3 du présent contrat. Celle-ci fait partie intégrante du contrat de fusion et stipule d’éventuelles règles spéciales ou transitoires.</w:t>
      </w:r>
    </w:p>
    <w:p w14:paraId="3E71579E" w14:textId="3C79505F" w:rsidR="006322C2" w:rsidRDefault="006322C2" w:rsidP="006322C2">
      <w:pPr>
        <w:pStyle w:val="berschrift1"/>
      </w:pPr>
      <w:r>
        <w:t>Organes de direction et d’administration</w:t>
      </w:r>
    </w:p>
    <w:p w14:paraId="03535614" w14:textId="29ADEB05" w:rsidR="000E1206" w:rsidRPr="000E1206" w:rsidRDefault="000E1206" w:rsidP="000E1206">
      <w:r>
        <w:t>Afin de garantir une reprise sans encombre et une gestion efficace, il est possible de prévoir, pour une durée limitée, des règles spéciales concernant certaines fonctions au sein des organes de direction et d’administration du nouveau club.</w:t>
      </w:r>
    </w:p>
    <w:p w14:paraId="120FF0DF" w14:textId="16B4E494" w:rsidR="000E1206" w:rsidRPr="000E1206" w:rsidRDefault="000E1206" w:rsidP="000E1206">
      <w:r>
        <w:t>Ces règles transitoires peuvent porter notamment sur la composition du comité, sur l’attribution de certaines fonctions et sur d’éventuels mandats à durée limitée d’anciens fonctionnaires au sein des clubs transférants.</w:t>
      </w:r>
    </w:p>
    <w:p w14:paraId="572F680A" w14:textId="2CC50878" w:rsidR="000E1206" w:rsidRDefault="000E1206" w:rsidP="000E1206">
      <w:pPr>
        <w:rPr>
          <w:b/>
        </w:rPr>
      </w:pPr>
      <w:r>
        <w:t>Elles sont détaillées à l’annexe 4, qui fait partie intégrante du présent contrat de fusion. Seules les règles définies à l’annexe 4 peuvent donner automatiquement droit à une fonction au sein du comité ou d’un autre organe.</w:t>
      </w:r>
    </w:p>
    <w:p w14:paraId="6FBA0A1E" w14:textId="014F384C" w:rsidR="006322C2" w:rsidRDefault="006322C2" w:rsidP="000E1206">
      <w:pPr>
        <w:pStyle w:val="berschrift1"/>
      </w:pPr>
      <w:r>
        <w:t>Rapport d’échange / soulte</w:t>
      </w:r>
    </w:p>
    <w:p w14:paraId="509BEBCD" w14:textId="19DE52CC" w:rsidR="009333BA" w:rsidRPr="009333BA" w:rsidRDefault="009333BA" w:rsidP="009333BA">
      <w:r>
        <w:t>Des avantages spécifiques au sens de la loi sur la fusion, notamment pour des membres d’organes de direction ou d’administration ou pour des cadres des clubs concernés,</w:t>
      </w:r>
    </w:p>
    <w:p w14:paraId="2E4F728E" w14:textId="0A14526C" w:rsidR="009333BA" w:rsidRPr="009333BA" w:rsidRDefault="009333BA" w:rsidP="009333BA">
      <w:proofErr w:type="gramStart"/>
      <w:r>
        <w:lastRenderedPageBreak/>
        <w:t>[  ]</w:t>
      </w:r>
      <w:proofErr w:type="gramEnd"/>
      <w:r>
        <w:t xml:space="preserve"> </w:t>
      </w:r>
      <w:r>
        <w:rPr>
          <w:b/>
        </w:rPr>
        <w:t>ne sont ni prévus ni garantis</w:t>
      </w:r>
      <w:r>
        <w:rPr>
          <w:b/>
          <w:bCs/>
        </w:rPr>
        <w:t>.</w:t>
      </w:r>
    </w:p>
    <w:p w14:paraId="1547B090" w14:textId="5D35FF0B" w:rsidR="009333BA" w:rsidRPr="009333BA" w:rsidRDefault="009333BA" w:rsidP="009333BA">
      <w:proofErr w:type="gramStart"/>
      <w:r>
        <w:t>[  ]</w:t>
      </w:r>
      <w:proofErr w:type="gramEnd"/>
      <w:r>
        <w:t xml:space="preserve"> </w:t>
      </w:r>
      <w:r>
        <w:rPr>
          <w:b/>
          <w:bCs/>
        </w:rPr>
        <w:t>sont garantis conformément aux réglementations définies à l’annexe </w:t>
      </w:r>
      <w:r>
        <w:rPr>
          <w:b/>
        </w:rPr>
        <w:t>5.</w:t>
      </w:r>
    </w:p>
    <w:p w14:paraId="62C1393F" w14:textId="0DF898B4" w:rsidR="009333BA" w:rsidRDefault="009333BA" w:rsidP="009333BA">
      <w:pPr>
        <w:rPr>
          <w:b/>
        </w:rPr>
      </w:pPr>
      <w:r>
        <w:t>Le cas échéant, les avantages spécifiques sont présentés en toute transparence et font partie intégrante des bases décisionnelles lors des assemblées générales. Ils ne sont autorisés que pour garantir une phase transitoire sans encombre et pour une durée limitée.</w:t>
      </w:r>
    </w:p>
    <w:p w14:paraId="06ED957C" w14:textId="191C038F" w:rsidR="006322C2" w:rsidRDefault="006322C2" w:rsidP="009333BA">
      <w:pPr>
        <w:pStyle w:val="berschrift1"/>
      </w:pPr>
      <w:r>
        <w:t>Statuts</w:t>
      </w:r>
    </w:p>
    <w:p w14:paraId="2C28A348" w14:textId="55A82B30" w:rsidR="009333BA" w:rsidRDefault="009333BA" w:rsidP="009333BA">
      <w:r>
        <w:t>Les statuts du nouveau club font partie intégrante du présent contrat de fusion. Ils régissent notamment le but, l’organisation, l’affiliation, les droits et les devoirs des membres du club résultant de la fusion.</w:t>
      </w:r>
    </w:p>
    <w:p w14:paraId="31424FB4" w14:textId="2F8DB3F2" w:rsidR="009333BA" w:rsidRPr="009333BA" w:rsidRDefault="009333BA" w:rsidP="009333BA">
      <w:r>
        <w:t>Les statuts déterminants figurent à l’annexe 6 et font partie intégrante du présent contrat de fusion. Dès l’entrée en vigueur de la fusion, seuls les statuts du nouveau club s’appliqueront.</w:t>
      </w:r>
    </w:p>
    <w:p w14:paraId="37D3022E" w14:textId="78BA610B" w:rsidR="006322C2" w:rsidRDefault="006322C2" w:rsidP="006322C2">
      <w:pPr>
        <w:pStyle w:val="berschrift1"/>
      </w:pPr>
      <w:r>
        <w:t>Approbation des assemblées générales</w:t>
      </w:r>
    </w:p>
    <w:p w14:paraId="7799AA47" w14:textId="423A0584" w:rsidR="006322C2" w:rsidRDefault="006322C2" w:rsidP="006322C2">
      <w:r>
        <w:t>Conformément aux statuts, l’approbation des assemblées générales au sein des clubs concernés a été obtenue.</w:t>
      </w:r>
    </w:p>
    <w:p w14:paraId="0305CE26" w14:textId="0FDB02FF" w:rsidR="006322C2" w:rsidRDefault="006322C2" w:rsidP="006322C2">
      <w:r>
        <w:t>Les procès-verbaux correspondants figurent à l’annexe 7 et font partie intégrante du présent contrat de fusion.</w:t>
      </w:r>
    </w:p>
    <w:p w14:paraId="2DAFF247" w14:textId="58EB71DF" w:rsidR="006322C2" w:rsidRDefault="006322C2" w:rsidP="006322C2">
      <w:pPr>
        <w:pStyle w:val="berschrift1"/>
      </w:pPr>
      <w:r>
        <w:t>Dispositions finales</w:t>
      </w:r>
    </w:p>
    <w:p w14:paraId="427C668B" w14:textId="5DEB6A43" w:rsidR="009333BA" w:rsidRDefault="009333BA" w:rsidP="009333BA">
      <w:r>
        <w:t>Toute modification ou tout ajout apporté(e) au présent contrat de fusion requiert la forme écrite et l’approbation des clubs concernés conformément à la loi et aux statuts.</w:t>
      </w:r>
    </w:p>
    <w:p w14:paraId="22098FF6" w14:textId="2B5873AB" w:rsidR="006322C2" w:rsidRDefault="009333BA" w:rsidP="009333BA">
      <w:r>
        <w:t>Si une disposition du présent contrat de fusion devait se révéler entièrement ou partiellement invalide ou inapplicable, la validité des autres dispositions n’en serait pas affectée. Il faudrait alors remplacer la disposition invalide par une autre se rapprochant le plus possible du but économique et juridique de la disposition initiale.</w:t>
      </w:r>
    </w:p>
    <w:p w14:paraId="145269DD" w14:textId="60ADCAA4" w:rsidR="0011190E" w:rsidRPr="00FB572B" w:rsidRDefault="0011190E" w:rsidP="0011190E">
      <w:pPr>
        <w:pStyle w:val="p1"/>
        <w:rPr>
          <w:rFonts w:asciiTheme="minorHAnsi" w:hAnsiTheme="minorHAnsi" w:cstheme="minorHAnsi"/>
          <w:sz w:val="20"/>
          <w:szCs w:val="20"/>
        </w:rPr>
      </w:pPr>
      <w:r>
        <w:rPr>
          <w:rFonts w:asciiTheme="minorHAnsi" w:hAnsiTheme="minorHAnsi"/>
          <w:sz w:val="20"/>
        </w:rPr>
        <w:t>Le nouveau club assume les coûts et les dépenses en lien avec la fusion</w:t>
      </w:r>
      <w:r>
        <w:rPr>
          <w:rStyle w:val="apple-converted-space"/>
          <w:rFonts w:asciiTheme="minorHAnsi" w:hAnsiTheme="minorHAnsi"/>
          <w:sz w:val="20"/>
        </w:rPr>
        <w:t>.</w:t>
      </w:r>
      <w:r>
        <w:rPr>
          <w:rStyle w:val="apple-converted-space"/>
          <w:rFonts w:asciiTheme="minorHAnsi" w:hAnsiTheme="minorHAnsi"/>
        </w:rPr>
        <w:t xml:space="preserve"> </w:t>
      </w:r>
    </w:p>
    <w:p w14:paraId="38B41123" w14:textId="0643CEBF" w:rsidR="0011190E" w:rsidRPr="00FB572B" w:rsidRDefault="0011190E" w:rsidP="0011190E">
      <w:pPr>
        <w:pStyle w:val="p1"/>
        <w:spacing w:before="60" w:afterLines="60" w:after="144"/>
        <w:rPr>
          <w:rFonts w:asciiTheme="minorHAnsi" w:hAnsiTheme="minorHAnsi" w:cstheme="minorHAnsi"/>
          <w:sz w:val="20"/>
          <w:szCs w:val="20"/>
        </w:rPr>
      </w:pPr>
      <w:r>
        <w:rPr>
          <w:rFonts w:asciiTheme="minorHAnsi" w:hAnsiTheme="minorHAnsi"/>
          <w:sz w:val="20"/>
        </w:rPr>
        <w:t>Les tribunaux ordinaires du siège du nouveau club sont compétents pour tout litige lié au présent contrat de fusion.</w:t>
      </w:r>
    </w:p>
    <w:p w14:paraId="1BA11426" w14:textId="77777777" w:rsidR="00A008A1" w:rsidRDefault="00A008A1">
      <w:pPr>
        <w:spacing w:before="0" w:after="160" w:line="259" w:lineRule="auto"/>
      </w:pPr>
    </w:p>
    <w:p w14:paraId="34FE20F5" w14:textId="77777777" w:rsidR="00A008A1" w:rsidRDefault="00A008A1">
      <w:pPr>
        <w:spacing w:before="0" w:after="160" w:line="259" w:lineRule="auto"/>
      </w:pPr>
    </w:p>
    <w:p w14:paraId="0C0A7FB0" w14:textId="77777777" w:rsidR="0011190E" w:rsidRPr="00FB572B" w:rsidRDefault="0011190E" w:rsidP="0011190E">
      <w:pPr>
        <w:pStyle w:val="p1"/>
        <w:spacing w:before="60" w:after="60"/>
        <w:jc w:val="center"/>
        <w:rPr>
          <w:rFonts w:asciiTheme="minorHAnsi" w:hAnsiTheme="minorHAnsi" w:cstheme="minorHAnsi"/>
          <w:sz w:val="20"/>
          <w:szCs w:val="20"/>
        </w:rPr>
      </w:pPr>
      <w:r>
        <w:rPr>
          <w:rFonts w:asciiTheme="minorHAnsi" w:hAnsiTheme="minorHAnsi"/>
          <w:i/>
          <w:sz w:val="20"/>
        </w:rPr>
        <w:t xml:space="preserve">- Signatures sur la page suivante - </w:t>
      </w:r>
    </w:p>
    <w:p w14:paraId="758111EF" w14:textId="77777777" w:rsidR="00D70D93" w:rsidRDefault="00D70D93">
      <w:pPr>
        <w:spacing w:before="0" w:after="160" w:line="259" w:lineRule="auto"/>
      </w:pPr>
    </w:p>
    <w:p w14:paraId="750C6BCA" w14:textId="49B543BD" w:rsidR="00BC089F" w:rsidRDefault="00BC089F">
      <w:pPr>
        <w:spacing w:before="0" w:after="160" w:line="259" w:lineRule="auto"/>
      </w:pPr>
      <w:r>
        <w:br w:type="page"/>
      </w:r>
    </w:p>
    <w:p w14:paraId="49F47C02" w14:textId="77777777" w:rsidR="00D70D93" w:rsidRDefault="00D70D93">
      <w:pPr>
        <w:spacing w:before="0" w:after="160" w:line="259" w:lineRule="auto"/>
      </w:pPr>
    </w:p>
    <w:p w14:paraId="6471A339" w14:textId="77777777" w:rsidR="00BC089F" w:rsidRDefault="00BC089F">
      <w:pPr>
        <w:spacing w:before="0" w:after="160" w:line="259" w:lineRule="auto"/>
      </w:pPr>
    </w:p>
    <w:p w14:paraId="7466C045" w14:textId="1B00B3FF" w:rsidR="00AB7C69" w:rsidRDefault="00BC089F">
      <w:pPr>
        <w:spacing w:before="0" w:after="160" w:line="259" w:lineRule="auto"/>
      </w:pPr>
      <w:r>
        <w:t>_________________________________</w:t>
      </w:r>
      <w:r>
        <w:tab/>
      </w:r>
      <w:r>
        <w:tab/>
      </w:r>
      <w:r>
        <w:tab/>
        <w:t>_______________________________________</w:t>
      </w:r>
    </w:p>
    <w:p w14:paraId="381DCE41" w14:textId="77777777" w:rsidR="00AB7C69" w:rsidRDefault="00AB7C69" w:rsidP="00AB7C69">
      <w:pPr>
        <w:spacing w:before="0" w:after="160" w:line="259" w:lineRule="auto"/>
      </w:pPr>
      <w:r>
        <w:t>[</w:t>
      </w:r>
      <w:r>
        <w:rPr>
          <w:highlight w:val="lightGray"/>
        </w:rPr>
        <w:t>Prénom et nom</w:t>
      </w:r>
      <w:r>
        <w:t>]</w:t>
      </w:r>
      <w:r>
        <w:tab/>
      </w:r>
      <w:r>
        <w:tab/>
      </w:r>
      <w:r>
        <w:tab/>
      </w:r>
      <w:r>
        <w:tab/>
        <w:t>[</w:t>
      </w:r>
      <w:r>
        <w:rPr>
          <w:highlight w:val="lightGray"/>
        </w:rPr>
        <w:t>Prénom et nom</w:t>
      </w:r>
      <w:r>
        <w:t>]</w:t>
      </w:r>
    </w:p>
    <w:p w14:paraId="6A7E6B0D" w14:textId="488FADDF" w:rsidR="00AB7C69" w:rsidRDefault="00AB7C69" w:rsidP="00AB7C69">
      <w:pPr>
        <w:spacing w:before="0" w:after="160" w:line="259" w:lineRule="auto"/>
      </w:pPr>
      <w:r>
        <w:t>Membre du comité [</w:t>
      </w:r>
      <w:r>
        <w:rPr>
          <w:highlight w:val="lightGray"/>
        </w:rPr>
        <w:t>club A</w:t>
      </w:r>
      <w:r>
        <w:t>]</w:t>
      </w:r>
      <w:r>
        <w:tab/>
      </w:r>
      <w:r>
        <w:tab/>
      </w:r>
      <w:r>
        <w:tab/>
      </w:r>
      <w:r>
        <w:tab/>
        <w:t>Membre du comité [</w:t>
      </w:r>
      <w:r>
        <w:rPr>
          <w:highlight w:val="lightGray"/>
        </w:rPr>
        <w:t>club B</w:t>
      </w:r>
      <w:r>
        <w:t>]</w:t>
      </w:r>
    </w:p>
    <w:p w14:paraId="714279CD" w14:textId="77777777" w:rsidR="00A008A1" w:rsidRDefault="00A008A1">
      <w:pPr>
        <w:spacing w:before="0" w:after="160" w:line="259" w:lineRule="auto"/>
      </w:pPr>
    </w:p>
    <w:p w14:paraId="11329CD2" w14:textId="77777777" w:rsidR="00A008A1" w:rsidRDefault="00A008A1">
      <w:pPr>
        <w:spacing w:before="0" w:after="160" w:line="259" w:lineRule="auto"/>
      </w:pPr>
    </w:p>
    <w:p w14:paraId="3D4949E8" w14:textId="07FDA317" w:rsidR="00A008A1" w:rsidRDefault="00BC089F">
      <w:pPr>
        <w:spacing w:before="0" w:after="160" w:line="259" w:lineRule="auto"/>
      </w:pPr>
      <w:r>
        <w:t>_________________________________</w:t>
      </w:r>
      <w:r>
        <w:tab/>
      </w:r>
      <w:r>
        <w:tab/>
      </w:r>
      <w:r>
        <w:tab/>
        <w:t>_______________________________________</w:t>
      </w:r>
    </w:p>
    <w:p w14:paraId="73CCA778" w14:textId="77777777" w:rsidR="00A008A1" w:rsidRDefault="00A008A1" w:rsidP="00A008A1">
      <w:pPr>
        <w:spacing w:before="0" w:after="160" w:line="259" w:lineRule="auto"/>
      </w:pPr>
      <w:r>
        <w:t>[Prénom et nom]</w:t>
      </w:r>
      <w:r>
        <w:tab/>
      </w:r>
      <w:r>
        <w:tab/>
      </w:r>
      <w:r>
        <w:tab/>
      </w:r>
      <w:r>
        <w:tab/>
        <w:t>[Prénom et nom]</w:t>
      </w:r>
    </w:p>
    <w:p w14:paraId="39DF460A" w14:textId="13D57862" w:rsidR="00A008A1" w:rsidRDefault="00A008A1" w:rsidP="00A008A1">
      <w:pPr>
        <w:spacing w:before="0" w:after="160" w:line="259" w:lineRule="auto"/>
      </w:pPr>
      <w:r>
        <w:t>Président(e) [</w:t>
      </w:r>
      <w:r>
        <w:rPr>
          <w:highlight w:val="lightGray"/>
        </w:rPr>
        <w:t>club A</w:t>
      </w:r>
      <w:r>
        <w:t>]</w:t>
      </w:r>
      <w:r>
        <w:tab/>
      </w:r>
      <w:r>
        <w:tab/>
      </w:r>
      <w:r>
        <w:tab/>
      </w:r>
      <w:r>
        <w:tab/>
      </w:r>
      <w:r>
        <w:tab/>
        <w:t>Président(e) [</w:t>
      </w:r>
      <w:r>
        <w:rPr>
          <w:highlight w:val="lightGray"/>
        </w:rPr>
        <w:t>club B</w:t>
      </w:r>
      <w:r>
        <w:t>]</w:t>
      </w:r>
    </w:p>
    <w:p w14:paraId="22AEBB51" w14:textId="458EC8E5" w:rsidR="00A008A1" w:rsidRDefault="00A008A1">
      <w:pPr>
        <w:spacing w:before="0" w:after="160" w:line="259" w:lineRule="auto"/>
      </w:pPr>
    </w:p>
    <w:p w14:paraId="2CF4DAED" w14:textId="77777777" w:rsidR="00BC089F" w:rsidRDefault="00BC089F">
      <w:pPr>
        <w:spacing w:before="0" w:after="160" w:line="259" w:lineRule="auto"/>
      </w:pPr>
    </w:p>
    <w:p w14:paraId="160752AD" w14:textId="77777777" w:rsidR="00CF462A" w:rsidRDefault="00CF462A">
      <w:pPr>
        <w:spacing w:before="0" w:after="160" w:line="259" w:lineRule="auto"/>
      </w:pPr>
    </w:p>
    <w:p w14:paraId="5535F870" w14:textId="0DCD43ED" w:rsidR="00BC089F" w:rsidRDefault="00BC089F">
      <w:pPr>
        <w:spacing w:before="0" w:after="160" w:line="259" w:lineRule="auto"/>
      </w:pPr>
      <w:r>
        <w:t xml:space="preserve">Club sur le point d’être fondé </w:t>
      </w:r>
    </w:p>
    <w:p w14:paraId="1F1CF2F9" w14:textId="77777777" w:rsidR="00CF462A" w:rsidRDefault="00CF462A">
      <w:pPr>
        <w:spacing w:before="0" w:after="160" w:line="259" w:lineRule="auto"/>
      </w:pPr>
    </w:p>
    <w:p w14:paraId="475C3704" w14:textId="77777777" w:rsidR="00CF462A" w:rsidRDefault="00CF462A">
      <w:pPr>
        <w:spacing w:before="0" w:after="160" w:line="259" w:lineRule="auto"/>
      </w:pPr>
    </w:p>
    <w:p w14:paraId="627506AF" w14:textId="77777777" w:rsidR="00BC089F" w:rsidRDefault="00BC089F" w:rsidP="00BC089F">
      <w:pPr>
        <w:spacing w:before="0" w:after="160" w:line="259" w:lineRule="auto"/>
      </w:pPr>
      <w:r>
        <w:t>_________________________________</w:t>
      </w:r>
      <w:r>
        <w:tab/>
      </w:r>
      <w:r>
        <w:tab/>
      </w:r>
      <w:r>
        <w:tab/>
        <w:t>_______________________________________</w:t>
      </w:r>
    </w:p>
    <w:p w14:paraId="3E8E642E" w14:textId="77777777" w:rsidR="00BC089F" w:rsidRDefault="00BC089F" w:rsidP="00BC089F">
      <w:pPr>
        <w:spacing w:before="0" w:after="160" w:line="259" w:lineRule="auto"/>
      </w:pPr>
      <w:r>
        <w:t>[</w:t>
      </w:r>
      <w:r>
        <w:rPr>
          <w:highlight w:val="lightGray"/>
        </w:rPr>
        <w:t>Prénom et nom</w:t>
      </w:r>
      <w:r>
        <w:t>]</w:t>
      </w:r>
      <w:r>
        <w:tab/>
      </w:r>
      <w:r>
        <w:tab/>
      </w:r>
      <w:r>
        <w:tab/>
      </w:r>
      <w:r>
        <w:tab/>
        <w:t>[</w:t>
      </w:r>
      <w:r>
        <w:rPr>
          <w:highlight w:val="lightGray"/>
        </w:rPr>
        <w:t>Prénom et nom</w:t>
      </w:r>
      <w:r>
        <w:t>]</w:t>
      </w:r>
    </w:p>
    <w:p w14:paraId="77A6152B" w14:textId="7DAD3029" w:rsidR="00BC089F" w:rsidRDefault="00BC089F" w:rsidP="00BC089F">
      <w:pPr>
        <w:spacing w:before="0" w:after="160" w:line="259" w:lineRule="auto"/>
      </w:pPr>
      <w:r>
        <w:t xml:space="preserve">Président(e) [nouveau </w:t>
      </w:r>
      <w:r>
        <w:rPr>
          <w:highlight w:val="lightGray"/>
        </w:rPr>
        <w:t>club</w:t>
      </w:r>
      <w:r>
        <w:t>]</w:t>
      </w:r>
      <w:r>
        <w:tab/>
      </w:r>
      <w:r>
        <w:tab/>
      </w:r>
      <w:r>
        <w:tab/>
      </w:r>
      <w:r>
        <w:tab/>
      </w:r>
      <w:r>
        <w:tab/>
        <w:t xml:space="preserve">Président(e) [nouveau </w:t>
      </w:r>
      <w:r>
        <w:rPr>
          <w:highlight w:val="lightGray"/>
        </w:rPr>
        <w:t>club</w:t>
      </w:r>
      <w:r>
        <w:t>]</w:t>
      </w:r>
    </w:p>
    <w:p w14:paraId="2617744C" w14:textId="77777777" w:rsidR="00BC089F" w:rsidRDefault="00BC089F">
      <w:pPr>
        <w:spacing w:before="0" w:after="160" w:line="259" w:lineRule="auto"/>
      </w:pPr>
    </w:p>
    <w:p w14:paraId="4F9E1ABE" w14:textId="77777777" w:rsidR="00BC089F" w:rsidRDefault="00BC089F">
      <w:pPr>
        <w:spacing w:before="0" w:after="160" w:line="259" w:lineRule="auto"/>
      </w:pPr>
    </w:p>
    <w:p w14:paraId="590708AB" w14:textId="54D24BB1" w:rsidR="00A008A1" w:rsidRDefault="00282A19">
      <w:pPr>
        <w:spacing w:before="0" w:after="160" w:line="259" w:lineRule="auto"/>
      </w:pPr>
      <w:r>
        <w:br w:type="page"/>
      </w:r>
    </w:p>
    <w:p w14:paraId="7DF59B5C" w14:textId="77777777" w:rsidR="005E219C" w:rsidRPr="00DE0849" w:rsidRDefault="005E219C" w:rsidP="005E219C">
      <w:pPr>
        <w:pStyle w:val="berschrift1"/>
      </w:pPr>
      <w:r>
        <w:lastRenderedPageBreak/>
        <w:t>Annexe 1 – Bilans</w:t>
      </w:r>
    </w:p>
    <w:p w14:paraId="525601B2" w14:textId="77777777" w:rsidR="005E219C" w:rsidRDefault="005E219C" w:rsidP="005E219C"/>
    <w:p w14:paraId="488BEB72" w14:textId="77777777" w:rsidR="005E219C" w:rsidRDefault="005E219C" w:rsidP="005E219C">
      <w:pPr>
        <w:spacing w:before="0" w:after="160" w:line="259" w:lineRule="auto"/>
      </w:pPr>
      <w:r>
        <w:br w:type="page"/>
      </w:r>
    </w:p>
    <w:p w14:paraId="3AD44FD4" w14:textId="77777777" w:rsidR="005E219C" w:rsidRDefault="005E219C" w:rsidP="005E219C">
      <w:pPr>
        <w:pStyle w:val="berschrift1"/>
      </w:pPr>
      <w:r>
        <w:lastRenderedPageBreak/>
        <w:t>Annexe 2 – Obligations particulières</w:t>
      </w:r>
    </w:p>
    <w:p w14:paraId="7E074291" w14:textId="77777777" w:rsidR="005E219C" w:rsidRDefault="005E219C" w:rsidP="005E219C"/>
    <w:p w14:paraId="7791AA9C" w14:textId="77777777" w:rsidR="005E219C" w:rsidRDefault="005E219C" w:rsidP="005E219C">
      <w:pPr>
        <w:spacing w:before="0" w:after="160" w:line="259" w:lineRule="auto"/>
      </w:pPr>
      <w:r>
        <w:br w:type="page"/>
      </w:r>
    </w:p>
    <w:p w14:paraId="2A4B1F47" w14:textId="77777777" w:rsidR="005E219C" w:rsidRDefault="005E219C" w:rsidP="005E219C">
      <w:pPr>
        <w:pStyle w:val="berschrift1"/>
      </w:pPr>
      <w:r>
        <w:lastRenderedPageBreak/>
        <w:t>Annexe 3 – Affiliations particulières</w:t>
      </w:r>
    </w:p>
    <w:p w14:paraId="1EFBC355" w14:textId="77777777" w:rsidR="005E219C" w:rsidRDefault="005E219C" w:rsidP="005E219C"/>
    <w:p w14:paraId="3B8153DE" w14:textId="77777777" w:rsidR="005E219C" w:rsidRDefault="005E219C" w:rsidP="005E219C">
      <w:pPr>
        <w:spacing w:before="0" w:after="160" w:line="259" w:lineRule="auto"/>
      </w:pPr>
      <w:r>
        <w:br w:type="page"/>
      </w:r>
    </w:p>
    <w:p w14:paraId="6B7B4A21" w14:textId="77777777" w:rsidR="005E219C" w:rsidRDefault="005E219C" w:rsidP="005E219C">
      <w:pPr>
        <w:pStyle w:val="berschrift1"/>
      </w:pPr>
      <w:r>
        <w:lastRenderedPageBreak/>
        <w:t>Annexe 4 – Organes de direction et d’administration</w:t>
      </w:r>
    </w:p>
    <w:p w14:paraId="73D7D610" w14:textId="77777777" w:rsidR="005E219C" w:rsidRDefault="005E219C" w:rsidP="005E219C"/>
    <w:p w14:paraId="3A3C0A3D" w14:textId="77777777" w:rsidR="005E219C" w:rsidRDefault="005E219C" w:rsidP="005E219C">
      <w:pPr>
        <w:spacing w:before="0" w:after="160" w:line="259" w:lineRule="auto"/>
      </w:pPr>
      <w:r>
        <w:br w:type="page"/>
      </w:r>
    </w:p>
    <w:p w14:paraId="2C61ABB1" w14:textId="781D90BF" w:rsidR="005E219C" w:rsidRDefault="005E219C" w:rsidP="005E219C">
      <w:pPr>
        <w:pStyle w:val="berschrift1"/>
      </w:pPr>
      <w:r>
        <w:lastRenderedPageBreak/>
        <w:t>Annexe 5 – Soulte comité</w:t>
      </w:r>
    </w:p>
    <w:p w14:paraId="3A045D7F" w14:textId="77777777" w:rsidR="005E219C" w:rsidRDefault="005E219C" w:rsidP="005E219C"/>
    <w:p w14:paraId="5483B3D1" w14:textId="77777777" w:rsidR="005E219C" w:rsidRDefault="005E219C" w:rsidP="005E219C">
      <w:pPr>
        <w:spacing w:before="0" w:after="160" w:line="259" w:lineRule="auto"/>
      </w:pPr>
      <w:r>
        <w:br w:type="page"/>
      </w:r>
    </w:p>
    <w:p w14:paraId="5B963B3B" w14:textId="77777777" w:rsidR="005E219C" w:rsidRDefault="005E219C" w:rsidP="005E219C">
      <w:pPr>
        <w:pStyle w:val="berschrift1"/>
      </w:pPr>
      <w:r>
        <w:lastRenderedPageBreak/>
        <w:t>Annexe 6 – Statuts</w:t>
      </w:r>
    </w:p>
    <w:p w14:paraId="2D6B2C43" w14:textId="77777777" w:rsidR="005E219C" w:rsidRPr="00D82B6C" w:rsidRDefault="005E219C" w:rsidP="005E219C"/>
    <w:p w14:paraId="038DDA6A" w14:textId="77777777" w:rsidR="005E219C" w:rsidRDefault="005E219C" w:rsidP="005E219C"/>
    <w:p w14:paraId="7400C057" w14:textId="77777777" w:rsidR="005E219C" w:rsidRDefault="005E219C" w:rsidP="005E219C">
      <w:pPr>
        <w:spacing w:before="0" w:after="160" w:line="259" w:lineRule="auto"/>
      </w:pPr>
      <w:r>
        <w:br w:type="page"/>
      </w:r>
    </w:p>
    <w:p w14:paraId="5BDFAD69" w14:textId="77777777" w:rsidR="005E219C" w:rsidRDefault="005E219C" w:rsidP="005E219C">
      <w:pPr>
        <w:pStyle w:val="berschrift1"/>
      </w:pPr>
      <w:r>
        <w:lastRenderedPageBreak/>
        <w:t>Annexe 7 – Procès-verbaux des assemblées générales</w:t>
      </w:r>
    </w:p>
    <w:p w14:paraId="2F0C6CE3" w14:textId="77777777" w:rsidR="005E219C" w:rsidRPr="006322C2" w:rsidRDefault="005E219C" w:rsidP="005E219C"/>
    <w:p w14:paraId="5B5DEB69" w14:textId="77777777" w:rsidR="00F65DC9" w:rsidRPr="006322C2" w:rsidRDefault="00F65DC9" w:rsidP="009333BA"/>
    <w:sectPr w:rsidR="00F65DC9" w:rsidRPr="006322C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C8B9" w14:textId="77777777" w:rsidR="00F825F9" w:rsidRDefault="00F825F9" w:rsidP="00804A11">
      <w:pPr>
        <w:spacing w:before="0" w:after="0" w:line="240" w:lineRule="auto"/>
      </w:pPr>
      <w:r>
        <w:separator/>
      </w:r>
    </w:p>
  </w:endnote>
  <w:endnote w:type="continuationSeparator" w:id="0">
    <w:p w14:paraId="651A3BA5" w14:textId="77777777" w:rsidR="00F825F9" w:rsidRDefault="00F825F9" w:rsidP="00804A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999D" w14:textId="77777777" w:rsidR="00817197" w:rsidRDefault="008171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FBFBF" w:themeColor="background1" w:themeShade="BF"/>
        <w:szCs w:val="18"/>
      </w:rPr>
      <w:id w:val="-550613303"/>
      <w:docPartObj>
        <w:docPartGallery w:val="Page Numbers (Bottom of Page)"/>
        <w:docPartUnique/>
      </w:docPartObj>
    </w:sdtPr>
    <w:sdtEndPr/>
    <w:sdtContent>
      <w:sdt>
        <w:sdtPr>
          <w:rPr>
            <w:color w:val="BFBFBF" w:themeColor="background1" w:themeShade="BF"/>
            <w:szCs w:val="18"/>
          </w:rPr>
          <w:id w:val="-1769616900"/>
          <w:docPartObj>
            <w:docPartGallery w:val="Page Numbers (Top of Page)"/>
            <w:docPartUnique/>
          </w:docPartObj>
        </w:sdtPr>
        <w:sdtEndPr/>
        <w:sdtContent>
          <w:p w14:paraId="09275321" w14:textId="77777777" w:rsidR="00804A11" w:rsidRPr="007F5A19" w:rsidRDefault="00804A11" w:rsidP="00804A11">
            <w:pPr>
              <w:pStyle w:val="Fuzeile"/>
              <w:rPr>
                <w:color w:val="BFBFBF" w:themeColor="background1" w:themeShade="BF"/>
                <w:szCs w:val="18"/>
              </w:rPr>
            </w:pPr>
          </w:p>
          <w:p w14:paraId="44ACDF7F" w14:textId="77777777" w:rsidR="00804A11" w:rsidRPr="004C3AD9" w:rsidRDefault="00804A11" w:rsidP="00804A11">
            <w:pPr>
              <w:pStyle w:val="Untertitel"/>
              <w:pBdr>
                <w:bottom w:val="single" w:sz="4" w:space="1" w:color="BFBFBF" w:themeColor="background1" w:themeShade="BF"/>
              </w:pBdr>
            </w:pPr>
          </w:p>
          <w:p w14:paraId="3706E20E" w14:textId="77777777" w:rsidR="00804A11" w:rsidRPr="007F5A19" w:rsidRDefault="00804A11" w:rsidP="00804A11">
            <w:pPr>
              <w:pStyle w:val="Fuzeile"/>
              <w:tabs>
                <w:tab w:val="clear" w:pos="4820"/>
                <w:tab w:val="clear" w:pos="9639"/>
                <w:tab w:val="left" w:pos="2201"/>
              </w:tabs>
              <w:rPr>
                <w:color w:val="BFBFBF" w:themeColor="background1" w:themeShade="BF"/>
                <w:szCs w:val="18"/>
              </w:rPr>
            </w:pPr>
            <w:r>
              <w:rPr>
                <w:color w:val="BFBFBF" w:themeColor="background1" w:themeShade="BF"/>
              </w:rPr>
              <w:tab/>
            </w:r>
          </w:p>
          <w:p w14:paraId="1E1B018A" w14:textId="7426BF60" w:rsidR="00804A11" w:rsidRPr="007F5A19" w:rsidRDefault="00817197" w:rsidP="00804A11">
            <w:pPr>
              <w:pStyle w:val="Fuzeile"/>
              <w:rPr>
                <w:color w:val="BFBFBF" w:themeColor="background1" w:themeShade="BF"/>
                <w:szCs w:val="18"/>
              </w:rPr>
            </w:pPr>
            <w:r>
              <w:rPr>
                <w:color w:val="BFBFBF" w:themeColor="background1" w:themeShade="BF"/>
              </w:rPr>
              <w:fldChar w:fldCharType="begin"/>
            </w:r>
            <w:r>
              <w:rPr>
                <w:color w:val="BFBFBF" w:themeColor="background1" w:themeShade="BF"/>
              </w:rPr>
              <w:instrText xml:space="preserve"> PRINTDATE  \@ "dd. MMM. yyyy"  \* MERGEFORMAT </w:instrText>
            </w:r>
            <w:r>
              <w:rPr>
                <w:color w:val="BFBFBF" w:themeColor="background1" w:themeShade="BF"/>
              </w:rPr>
              <w:fldChar w:fldCharType="separate"/>
            </w:r>
            <w:r w:rsidR="00B95F13" w:rsidRPr="00B95F13">
              <w:rPr>
                <w:color w:val="BFBFBF" w:themeColor="background1" w:themeShade="BF"/>
                <w:szCs w:val="18"/>
                <w:lang w:val="de-DE"/>
              </w:rPr>
              <w:t>00. XXX. 0000</w:t>
            </w:r>
            <w:r>
              <w:rPr>
                <w:color w:val="BFBFBF" w:themeColor="background1" w:themeShade="BF"/>
                <w:szCs w:val="18"/>
                <w:lang w:val="de-DE"/>
              </w:rPr>
              <w:fldChar w:fldCharType="end"/>
            </w:r>
            <w:r>
              <w:rPr>
                <w:color w:val="BFBFBF" w:themeColor="background1" w:themeShade="BF"/>
              </w:rPr>
              <w:tab/>
            </w:r>
            <w:r>
              <w:rPr>
                <w:color w:val="BFBFBF" w:themeColor="background1" w:themeShade="BF"/>
              </w:rPr>
              <w:tab/>
            </w:r>
            <w:r w:rsidR="00804A11" w:rsidRPr="007F5A19">
              <w:rPr>
                <w:color w:val="BFBFBF" w:themeColor="background1" w:themeShade="BF"/>
              </w:rPr>
              <w:fldChar w:fldCharType="begin"/>
            </w:r>
            <w:r w:rsidR="00804A11" w:rsidRPr="007F5A19">
              <w:rPr>
                <w:color w:val="BFBFBF" w:themeColor="background1" w:themeShade="BF"/>
              </w:rPr>
              <w:instrText>PAGE</w:instrText>
            </w:r>
            <w:r w:rsidR="00804A11" w:rsidRPr="007F5A19">
              <w:rPr>
                <w:color w:val="BFBFBF" w:themeColor="background1" w:themeShade="BF"/>
              </w:rPr>
              <w:fldChar w:fldCharType="separate"/>
            </w:r>
            <w:r w:rsidR="008D2F11">
              <w:rPr>
                <w:color w:val="BFBFBF" w:themeColor="background1" w:themeShade="BF"/>
              </w:rPr>
              <w:t>1</w:t>
            </w:r>
            <w:r w:rsidR="00804A11" w:rsidRPr="007F5A19">
              <w:rPr>
                <w:color w:val="BFBFBF" w:themeColor="background1" w:themeShade="BF"/>
              </w:rPr>
              <w:fldChar w:fldCharType="end"/>
            </w:r>
            <w:r>
              <w:rPr>
                <w:color w:val="BFBFBF" w:themeColor="background1" w:themeShade="BF"/>
              </w:rPr>
              <w:t>/</w:t>
            </w:r>
            <w:r w:rsidR="00804A11" w:rsidRPr="007F5A19">
              <w:rPr>
                <w:color w:val="BFBFBF" w:themeColor="background1" w:themeShade="BF"/>
              </w:rPr>
              <w:fldChar w:fldCharType="begin"/>
            </w:r>
            <w:r w:rsidR="00804A11" w:rsidRPr="007F5A19">
              <w:rPr>
                <w:color w:val="BFBFBF" w:themeColor="background1" w:themeShade="BF"/>
              </w:rPr>
              <w:instrText>NUMPAGES</w:instrText>
            </w:r>
            <w:r w:rsidR="00804A11" w:rsidRPr="007F5A19">
              <w:rPr>
                <w:color w:val="BFBFBF" w:themeColor="background1" w:themeShade="BF"/>
              </w:rPr>
              <w:fldChar w:fldCharType="separate"/>
            </w:r>
            <w:r w:rsidR="008D2F11">
              <w:rPr>
                <w:color w:val="BFBFBF" w:themeColor="background1" w:themeShade="BF"/>
              </w:rPr>
              <w:t>3</w:t>
            </w:r>
            <w:r w:rsidR="00804A11" w:rsidRPr="007F5A19">
              <w:rPr>
                <w:color w:val="BFBFBF" w:themeColor="background1" w:themeShade="B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2D58" w14:textId="77777777" w:rsidR="00817197" w:rsidRDefault="008171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C7A1" w14:textId="77777777" w:rsidR="00F825F9" w:rsidRDefault="00F825F9" w:rsidP="00804A11">
      <w:pPr>
        <w:spacing w:before="0" w:after="0" w:line="240" w:lineRule="auto"/>
      </w:pPr>
      <w:r>
        <w:separator/>
      </w:r>
    </w:p>
  </w:footnote>
  <w:footnote w:type="continuationSeparator" w:id="0">
    <w:p w14:paraId="782F8AF6" w14:textId="77777777" w:rsidR="00F825F9" w:rsidRDefault="00F825F9" w:rsidP="00804A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CAA5" w14:textId="77777777" w:rsidR="00817197" w:rsidRDefault="008171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C203" w14:textId="6E3A6CB4" w:rsidR="00804A11" w:rsidRDefault="00804A11" w:rsidP="00804A11">
    <w:pPr>
      <w:pStyle w:val="Untertitel"/>
      <w:pBdr>
        <w:bottom w:val="single" w:sz="4" w:space="1" w:color="BFBFBF" w:themeColor="background1" w:themeShade="BF"/>
      </w:pBdr>
      <w:spacing w:before="0"/>
    </w:pPr>
  </w:p>
  <w:p w14:paraId="5F6FADFA" w14:textId="77777777" w:rsidR="00804A11" w:rsidRDefault="00804A11" w:rsidP="00804A11">
    <w:pPr>
      <w:pStyle w:val="Untertitel"/>
      <w:pBdr>
        <w:bottom w:val="single" w:sz="4" w:space="1" w:color="BFBFBF" w:themeColor="background1" w:themeShade="BF"/>
      </w:pBdr>
      <w:spacing w:before="0"/>
    </w:pPr>
  </w:p>
  <w:p w14:paraId="5A723532" w14:textId="77777777" w:rsidR="00804A11" w:rsidRPr="004C3AD9" w:rsidRDefault="00804A11" w:rsidP="00804A11">
    <w:pPr>
      <w:pStyle w:val="Untertitel"/>
      <w:pBdr>
        <w:bottom w:val="single" w:sz="4" w:space="1" w:color="BFBFBF" w:themeColor="background1" w:themeShade="BF"/>
      </w:pBdr>
      <w:spacing w:before="0"/>
    </w:pPr>
    <w:r>
      <w:br/>
    </w:r>
  </w:p>
  <w:p w14:paraId="6A6FB626" w14:textId="77777777" w:rsidR="00804A11" w:rsidRPr="00804A11" w:rsidRDefault="00804A11" w:rsidP="00804A1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3449" w14:textId="77777777" w:rsidR="00817197" w:rsidRDefault="008171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381"/>
    <w:multiLevelType w:val="multilevel"/>
    <w:tmpl w:val="7484805C"/>
    <w:lvl w:ilvl="0">
      <w:start w:val="1"/>
      <w:numFmt w:val="decimal"/>
      <w:lvlText w:val="%1."/>
      <w:lvlJc w:val="left"/>
      <w:pPr>
        <w:ind w:left="360" w:hanging="360"/>
      </w:pPr>
      <w:rPr>
        <w:rFonts w:ascii="Calibri" w:hAnsi="Calibri" w:cs="Calibri" w:hint="default"/>
        <w:b/>
        <w:i w:val="0"/>
        <w:color w:val="auto"/>
        <w:sz w:val="28"/>
        <w:szCs w:val="28"/>
        <w:u w:val="none"/>
      </w:rPr>
    </w:lvl>
    <w:lvl w:ilvl="1">
      <w:start w:val="1"/>
      <w:numFmt w:val="decimal"/>
      <w:lvlText w:val="%1.%2"/>
      <w:lvlJc w:val="left"/>
      <w:pPr>
        <w:tabs>
          <w:tab w:val="num" w:pos="794"/>
        </w:tabs>
        <w:ind w:left="794" w:hanging="794"/>
      </w:pPr>
      <w:rPr>
        <w:rFonts w:ascii="Calibri" w:hAnsi="Calibri" w:cs="Calibri" w:hint="default"/>
      </w:rPr>
    </w:lvl>
    <w:lvl w:ilvl="2">
      <w:start w:val="1"/>
      <w:numFmt w:val="decimal"/>
      <w:lvlText w:val="%1.%2.%3"/>
      <w:lvlJc w:val="left"/>
      <w:pPr>
        <w:tabs>
          <w:tab w:val="num" w:pos="720"/>
        </w:tabs>
        <w:ind w:left="720" w:hanging="720"/>
      </w:pPr>
      <w:rPr>
        <w:rFonts w:ascii="Calibri" w:hAnsi="Calibri" w:cs="Calibri"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22D61449"/>
    <w:multiLevelType w:val="hybridMultilevel"/>
    <w:tmpl w:val="5C1C142A"/>
    <w:lvl w:ilvl="0" w:tplc="84286A86">
      <w:start w:val="1"/>
      <w:numFmt w:val="bullet"/>
      <w:pStyle w:val="AufzhlungSV"/>
      <w:lvlText w:val="─"/>
      <w:lvlJc w:val="left"/>
      <w:pPr>
        <w:ind w:left="360" w:hanging="360"/>
      </w:pPr>
      <w:rPr>
        <w:rFonts w:ascii="Calibri" w:hAnsi="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DA902ED"/>
    <w:multiLevelType w:val="hybridMultilevel"/>
    <w:tmpl w:val="A41E7AE0"/>
    <w:lvl w:ilvl="0" w:tplc="4EFC9434">
      <w:start w:val="1"/>
      <w:numFmt w:val="decimal"/>
      <w:pStyle w:val="NummerierungSV"/>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651176283">
    <w:abstractNumId w:val="1"/>
  </w:num>
  <w:num w:numId="2" w16cid:durableId="504057496">
    <w:abstractNumId w:val="2"/>
  </w:num>
  <w:num w:numId="3" w16cid:durableId="314377939">
    <w:abstractNumId w:val="0"/>
  </w:num>
  <w:num w:numId="4" w16cid:durableId="1025864276">
    <w:abstractNumId w:val="0"/>
  </w:num>
  <w:num w:numId="5" w16cid:durableId="1170489319">
    <w:abstractNumId w:val="0"/>
  </w:num>
  <w:num w:numId="6" w16cid:durableId="739644206">
    <w:abstractNumId w:val="0"/>
  </w:num>
  <w:num w:numId="7" w16cid:durableId="1833252956">
    <w:abstractNumId w:val="0"/>
  </w:num>
  <w:num w:numId="8" w16cid:durableId="1458255968">
    <w:abstractNumId w:val="0"/>
  </w:num>
  <w:num w:numId="9" w16cid:durableId="1347756521">
    <w:abstractNumId w:val="2"/>
  </w:num>
  <w:num w:numId="10" w16cid:durableId="7178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2C2"/>
    <w:rsid w:val="00032E03"/>
    <w:rsid w:val="00087BC9"/>
    <w:rsid w:val="000A7612"/>
    <w:rsid w:val="000E1206"/>
    <w:rsid w:val="000F3A8A"/>
    <w:rsid w:val="001068EB"/>
    <w:rsid w:val="0011190E"/>
    <w:rsid w:val="00137B7D"/>
    <w:rsid w:val="00216F35"/>
    <w:rsid w:val="0022027F"/>
    <w:rsid w:val="00256A56"/>
    <w:rsid w:val="00263CA5"/>
    <w:rsid w:val="0027405E"/>
    <w:rsid w:val="00282A19"/>
    <w:rsid w:val="003C70C5"/>
    <w:rsid w:val="003E548F"/>
    <w:rsid w:val="004459FE"/>
    <w:rsid w:val="005142DB"/>
    <w:rsid w:val="00520872"/>
    <w:rsid w:val="00531258"/>
    <w:rsid w:val="00531ADF"/>
    <w:rsid w:val="00582748"/>
    <w:rsid w:val="00582D34"/>
    <w:rsid w:val="005B4B18"/>
    <w:rsid w:val="005E219C"/>
    <w:rsid w:val="006322C2"/>
    <w:rsid w:val="0063606B"/>
    <w:rsid w:val="00637ADE"/>
    <w:rsid w:val="006569D7"/>
    <w:rsid w:val="00687E3F"/>
    <w:rsid w:val="006D773E"/>
    <w:rsid w:val="006E6E2E"/>
    <w:rsid w:val="007707E6"/>
    <w:rsid w:val="00782BD1"/>
    <w:rsid w:val="007E517C"/>
    <w:rsid w:val="007F3E0B"/>
    <w:rsid w:val="007F6099"/>
    <w:rsid w:val="00804A11"/>
    <w:rsid w:val="00817197"/>
    <w:rsid w:val="00842A72"/>
    <w:rsid w:val="008767E2"/>
    <w:rsid w:val="008D2F11"/>
    <w:rsid w:val="008F364E"/>
    <w:rsid w:val="009333BA"/>
    <w:rsid w:val="009422C7"/>
    <w:rsid w:val="00951FBB"/>
    <w:rsid w:val="00965690"/>
    <w:rsid w:val="00A008A1"/>
    <w:rsid w:val="00A14FD4"/>
    <w:rsid w:val="00A41D00"/>
    <w:rsid w:val="00AB7C69"/>
    <w:rsid w:val="00AD7A88"/>
    <w:rsid w:val="00B6110E"/>
    <w:rsid w:val="00B95F13"/>
    <w:rsid w:val="00BB5CFF"/>
    <w:rsid w:val="00BC089F"/>
    <w:rsid w:val="00BC32B4"/>
    <w:rsid w:val="00BF4265"/>
    <w:rsid w:val="00C12B98"/>
    <w:rsid w:val="00C154C7"/>
    <w:rsid w:val="00C20B9F"/>
    <w:rsid w:val="00C6312B"/>
    <w:rsid w:val="00C8119F"/>
    <w:rsid w:val="00CA3335"/>
    <w:rsid w:val="00CD5948"/>
    <w:rsid w:val="00CE5236"/>
    <w:rsid w:val="00CF462A"/>
    <w:rsid w:val="00D06F76"/>
    <w:rsid w:val="00D65173"/>
    <w:rsid w:val="00D70D93"/>
    <w:rsid w:val="00D82B6C"/>
    <w:rsid w:val="00DC3D0F"/>
    <w:rsid w:val="00DF33D9"/>
    <w:rsid w:val="00DF3832"/>
    <w:rsid w:val="00ED3F8B"/>
    <w:rsid w:val="00EE22B7"/>
    <w:rsid w:val="00F36846"/>
    <w:rsid w:val="00F6225F"/>
    <w:rsid w:val="00F65DC9"/>
    <w:rsid w:val="00F825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C411"/>
  <w15:docId w15:val="{5D52ED68-2B3B-459E-BF29-FD0759CE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748"/>
    <w:pPr>
      <w:spacing w:before="60" w:after="60" w:line="264" w:lineRule="auto"/>
    </w:pPr>
    <w:rPr>
      <w:kern w:val="0"/>
      <w:sz w:val="20"/>
      <w14:ligatures w14:val="none"/>
    </w:rPr>
  </w:style>
  <w:style w:type="paragraph" w:styleId="berschrift1">
    <w:name w:val="heading 1"/>
    <w:aliases w:val="Überschrift 1 SV"/>
    <w:basedOn w:val="Standard"/>
    <w:next w:val="Standard"/>
    <w:link w:val="berschrift1Zchn"/>
    <w:uiPriority w:val="2"/>
    <w:qFormat/>
    <w:rsid w:val="000E1206"/>
    <w:pPr>
      <w:keepNext/>
      <w:keepLines/>
      <w:tabs>
        <w:tab w:val="left" w:pos="567"/>
      </w:tabs>
      <w:spacing w:before="240" w:after="120"/>
      <w:outlineLvl w:val="0"/>
    </w:pPr>
    <w:rPr>
      <w:rFonts w:ascii="Calibri" w:eastAsiaTheme="majorEastAsia" w:hAnsi="Calibri" w:cstheme="majorBidi"/>
      <w:b/>
      <w:color w:val="000000" w:themeColor="text1"/>
      <w:sz w:val="24"/>
      <w:szCs w:val="32"/>
    </w:rPr>
  </w:style>
  <w:style w:type="paragraph" w:styleId="berschrift2">
    <w:name w:val="heading 2"/>
    <w:basedOn w:val="Standard"/>
    <w:next w:val="Standard"/>
    <w:link w:val="berschrift2Zchn"/>
    <w:uiPriority w:val="3"/>
    <w:qFormat/>
    <w:rsid w:val="00582748"/>
    <w:pPr>
      <w:keepNext/>
      <w:tabs>
        <w:tab w:val="left" w:pos="567"/>
      </w:tabs>
      <w:spacing w:before="320"/>
      <w:outlineLvl w:val="1"/>
    </w:pPr>
    <w:rPr>
      <w:rFonts w:eastAsia="Times New Roman" w:cs="Times New Roman"/>
      <w:b/>
      <w:spacing w:val="3"/>
      <w:szCs w:val="20"/>
      <w:lang w:eastAsia="de-DE"/>
    </w:rPr>
  </w:style>
  <w:style w:type="paragraph" w:styleId="berschrift3">
    <w:name w:val="heading 3"/>
    <w:basedOn w:val="Standard"/>
    <w:next w:val="Standard"/>
    <w:link w:val="berschrift3Zchn"/>
    <w:uiPriority w:val="4"/>
    <w:qFormat/>
    <w:rsid w:val="00582748"/>
    <w:pPr>
      <w:keepNext/>
      <w:tabs>
        <w:tab w:val="left" w:pos="567"/>
      </w:tabs>
      <w:spacing w:after="0"/>
      <w:outlineLvl w:val="2"/>
    </w:pPr>
    <w:rPr>
      <w:rFonts w:eastAsia="Times New Roman" w:cs="Times New Roman"/>
      <w:i/>
      <w:spacing w:val="3"/>
      <w:szCs w:val="20"/>
      <w:lang w:eastAsia="de-DE"/>
    </w:rPr>
  </w:style>
  <w:style w:type="paragraph" w:styleId="berschrift4">
    <w:name w:val="heading 4"/>
    <w:basedOn w:val="Standard"/>
    <w:next w:val="Standard"/>
    <w:link w:val="berschrift4Zchn"/>
    <w:uiPriority w:val="19"/>
    <w:semiHidden/>
    <w:unhideWhenUsed/>
    <w:rsid w:val="0063606B"/>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19"/>
    <w:semiHidden/>
    <w:unhideWhenUsed/>
    <w:qFormat/>
    <w:rsid w:val="0063606B"/>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19"/>
    <w:semiHidden/>
    <w:unhideWhenUsed/>
    <w:qFormat/>
    <w:rsid w:val="0063606B"/>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19"/>
    <w:semiHidden/>
    <w:unhideWhenUsed/>
    <w:qFormat/>
    <w:rsid w:val="0063606B"/>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19"/>
    <w:semiHidden/>
    <w:unhideWhenUsed/>
    <w:qFormat/>
    <w:rsid w:val="0063606B"/>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9"/>
    <w:semiHidden/>
    <w:unhideWhenUsed/>
    <w:qFormat/>
    <w:rsid w:val="0063606B"/>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SV Zchn"/>
    <w:basedOn w:val="Absatz-Standardschriftart"/>
    <w:link w:val="berschrift1"/>
    <w:uiPriority w:val="2"/>
    <w:rsid w:val="000E1206"/>
    <w:rPr>
      <w:rFonts w:ascii="Calibri" w:eastAsiaTheme="majorEastAsia" w:hAnsi="Calibri" w:cstheme="majorBidi"/>
      <w:b/>
      <w:color w:val="000000" w:themeColor="text1"/>
      <w:kern w:val="0"/>
      <w:sz w:val="24"/>
      <w:szCs w:val="32"/>
      <w14:ligatures w14:val="none"/>
    </w:rPr>
  </w:style>
  <w:style w:type="character" w:customStyle="1" w:styleId="berschrift2Zchn">
    <w:name w:val="Überschrift 2 Zchn"/>
    <w:basedOn w:val="Absatz-Standardschriftart"/>
    <w:link w:val="berschrift2"/>
    <w:uiPriority w:val="3"/>
    <w:rsid w:val="00582748"/>
    <w:rPr>
      <w:rFonts w:eastAsia="Times New Roman" w:cs="Times New Roman"/>
      <w:b/>
      <w:spacing w:val="3"/>
      <w:kern w:val="0"/>
      <w:sz w:val="20"/>
      <w:szCs w:val="20"/>
      <w:lang w:eastAsia="de-DE"/>
      <w14:ligatures w14:val="none"/>
    </w:rPr>
  </w:style>
  <w:style w:type="paragraph" w:styleId="Untertitel">
    <w:name w:val="Subtitle"/>
    <w:aliases w:val="Kopfzeile SV"/>
    <w:basedOn w:val="Standard"/>
    <w:next w:val="Standard"/>
    <w:link w:val="UntertitelZchn"/>
    <w:uiPriority w:val="9"/>
    <w:qFormat/>
    <w:rsid w:val="0063606B"/>
    <w:pPr>
      <w:numPr>
        <w:ilvl w:val="1"/>
      </w:numPr>
      <w:spacing w:after="0" w:line="240" w:lineRule="auto"/>
    </w:pPr>
    <w:rPr>
      <w:rFonts w:eastAsiaTheme="minorEastAsia"/>
      <w:color w:val="808080" w:themeColor="background1" w:themeShade="80"/>
      <w:sz w:val="18"/>
    </w:rPr>
  </w:style>
  <w:style w:type="character" w:customStyle="1" w:styleId="UntertitelZchn">
    <w:name w:val="Untertitel Zchn"/>
    <w:aliases w:val="Kopfzeile SV Zchn"/>
    <w:basedOn w:val="Absatz-Standardschriftart"/>
    <w:link w:val="Untertitel"/>
    <w:uiPriority w:val="9"/>
    <w:rsid w:val="0063606B"/>
    <w:rPr>
      <w:rFonts w:eastAsiaTheme="minorEastAsia"/>
      <w:color w:val="808080" w:themeColor="background1" w:themeShade="80"/>
      <w:kern w:val="0"/>
      <w:sz w:val="18"/>
      <w14:ligatures w14:val="none"/>
    </w:rPr>
  </w:style>
  <w:style w:type="paragraph" w:styleId="Titel">
    <w:name w:val="Title"/>
    <w:aliases w:val="Titel SV"/>
    <w:basedOn w:val="Standard"/>
    <w:next w:val="Standard"/>
    <w:link w:val="TitelZchn"/>
    <w:uiPriority w:val="1"/>
    <w:qFormat/>
    <w:rsid w:val="00582748"/>
    <w:pPr>
      <w:spacing w:after="24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elZchn">
    <w:name w:val="Titel Zchn"/>
    <w:aliases w:val="Titel SV Zchn"/>
    <w:basedOn w:val="Absatz-Standardschriftart"/>
    <w:link w:val="Titel"/>
    <w:uiPriority w:val="1"/>
    <w:rsid w:val="00582748"/>
    <w:rPr>
      <w:rFonts w:asciiTheme="majorHAnsi" w:eastAsiaTheme="majorEastAsia" w:hAnsiTheme="majorHAnsi" w:cstheme="majorBidi"/>
      <w:color w:val="000000" w:themeColor="text1"/>
      <w:spacing w:val="-10"/>
      <w:kern w:val="28"/>
      <w:sz w:val="56"/>
      <w:szCs w:val="56"/>
      <w14:ligatures w14:val="none"/>
    </w:rPr>
  </w:style>
  <w:style w:type="table" w:customStyle="1" w:styleId="EinfacheTabelle51">
    <w:name w:val="Einfache Tabelle 51"/>
    <w:basedOn w:val="NormaleTabelle"/>
    <w:uiPriority w:val="45"/>
    <w:rsid w:val="00531A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Standard"/>
    <w:uiPriority w:val="99"/>
    <w:semiHidden/>
    <w:unhideWhenUsed/>
    <w:rsid w:val="0063606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Abbildungsverzeichnis">
    <w:name w:val="table of figures"/>
    <w:basedOn w:val="Standard"/>
    <w:next w:val="Standard"/>
    <w:uiPriority w:val="99"/>
    <w:unhideWhenUsed/>
    <w:rsid w:val="0063606B"/>
    <w:pPr>
      <w:spacing w:after="0"/>
    </w:pPr>
  </w:style>
  <w:style w:type="paragraph" w:customStyle="1" w:styleId="AufzhlungSV">
    <w:name w:val="Aufzählung SV"/>
    <w:basedOn w:val="Standard"/>
    <w:link w:val="AufzhlungSVZchn"/>
    <w:uiPriority w:val="6"/>
    <w:qFormat/>
    <w:rsid w:val="00582748"/>
    <w:pPr>
      <w:numPr>
        <w:numId w:val="1"/>
      </w:numPr>
      <w:tabs>
        <w:tab w:val="left" w:pos="425"/>
      </w:tabs>
      <w:contextualSpacing/>
    </w:pPr>
  </w:style>
  <w:style w:type="character" w:customStyle="1" w:styleId="AufzhlungSVZchn">
    <w:name w:val="Aufzählung SV Zchn"/>
    <w:basedOn w:val="Absatz-Standardschriftart"/>
    <w:link w:val="AufzhlungSV"/>
    <w:uiPriority w:val="6"/>
    <w:rsid w:val="00582748"/>
    <w:rPr>
      <w:kern w:val="0"/>
      <w:sz w:val="20"/>
      <w14:ligatures w14:val="none"/>
    </w:rPr>
  </w:style>
  <w:style w:type="paragraph" w:styleId="Beschriftung">
    <w:name w:val="caption"/>
    <w:basedOn w:val="Standard"/>
    <w:next w:val="Standard"/>
    <w:uiPriority w:val="35"/>
    <w:unhideWhenUsed/>
    <w:rsid w:val="0063606B"/>
    <w:pPr>
      <w:spacing w:after="200" w:line="240" w:lineRule="auto"/>
    </w:pPr>
    <w:rPr>
      <w:i/>
      <w:iCs/>
      <w:color w:val="44546A" w:themeColor="text2"/>
      <w:sz w:val="18"/>
      <w:szCs w:val="18"/>
    </w:rPr>
  </w:style>
  <w:style w:type="paragraph" w:styleId="Fuzeile">
    <w:name w:val="footer"/>
    <w:aliases w:val="Fusszeile SV"/>
    <w:basedOn w:val="Standard"/>
    <w:link w:val="FuzeileZchn"/>
    <w:uiPriority w:val="99"/>
    <w:unhideWhenUsed/>
    <w:qFormat/>
    <w:rsid w:val="0063606B"/>
    <w:pPr>
      <w:tabs>
        <w:tab w:val="center" w:pos="4820"/>
        <w:tab w:val="right" w:pos="9639"/>
      </w:tabs>
      <w:spacing w:after="0" w:line="240" w:lineRule="auto"/>
    </w:pPr>
    <w:rPr>
      <w:noProof/>
      <w:sz w:val="18"/>
    </w:rPr>
  </w:style>
  <w:style w:type="character" w:customStyle="1" w:styleId="FuzeileZchn">
    <w:name w:val="Fußzeile Zchn"/>
    <w:aliases w:val="Fusszeile SV Zchn"/>
    <w:basedOn w:val="Absatz-Standardschriftart"/>
    <w:link w:val="Fuzeile"/>
    <w:uiPriority w:val="99"/>
    <w:rsid w:val="0063606B"/>
    <w:rPr>
      <w:noProof/>
      <w:kern w:val="0"/>
      <w:sz w:val="18"/>
      <w14:ligatures w14:val="none"/>
    </w:rPr>
  </w:style>
  <w:style w:type="character" w:styleId="Hervorhebung">
    <w:name w:val="Emphasis"/>
    <w:aliases w:val="Hervorhebung SV"/>
    <w:basedOn w:val="Absatz-Standardschriftart"/>
    <w:uiPriority w:val="20"/>
    <w:unhideWhenUsed/>
    <w:rsid w:val="0063606B"/>
    <w:rPr>
      <w:b/>
      <w:i/>
      <w:iCs/>
    </w:rPr>
  </w:style>
  <w:style w:type="character" w:styleId="Hyperlink">
    <w:name w:val="Hyperlink"/>
    <w:basedOn w:val="Absatz-Standardschriftart"/>
    <w:uiPriority w:val="99"/>
    <w:unhideWhenUsed/>
    <w:rsid w:val="0063606B"/>
    <w:rPr>
      <w:color w:val="0563C1" w:themeColor="hyperlink"/>
      <w:u w:val="single"/>
    </w:rPr>
  </w:style>
  <w:style w:type="paragraph" w:styleId="Inhaltsverzeichnisberschrift">
    <w:name w:val="TOC Heading"/>
    <w:basedOn w:val="berschrift1"/>
    <w:next w:val="Standard"/>
    <w:uiPriority w:val="39"/>
    <w:unhideWhenUsed/>
    <w:qFormat/>
    <w:rsid w:val="0063606B"/>
    <w:pPr>
      <w:spacing w:after="480"/>
      <w:ind w:left="567" w:hanging="567"/>
      <w:outlineLvl w:val="9"/>
    </w:pPr>
    <w:rPr>
      <w:b w:val="0"/>
      <w:lang w:eastAsia="de-CH"/>
    </w:rPr>
  </w:style>
  <w:style w:type="character" w:styleId="IntensiveHervorhebung">
    <w:name w:val="Intense Emphasis"/>
    <w:basedOn w:val="Absatz-Standardschriftart"/>
    <w:uiPriority w:val="8"/>
    <w:rsid w:val="0063606B"/>
    <w:rPr>
      <w:i/>
      <w:iCs/>
      <w:color w:val="4472C4" w:themeColor="accent1"/>
    </w:rPr>
  </w:style>
  <w:style w:type="paragraph" w:styleId="KeinLeerraum">
    <w:name w:val="No Spacing"/>
    <w:link w:val="KeinLeerraumZchn"/>
    <w:uiPriority w:val="19"/>
    <w:unhideWhenUsed/>
    <w:rsid w:val="0063606B"/>
    <w:pPr>
      <w:spacing w:after="0" w:line="240" w:lineRule="auto"/>
    </w:pPr>
    <w:rPr>
      <w:rFonts w:eastAsiaTheme="minorEastAsia"/>
      <w:kern w:val="0"/>
      <w:lang w:eastAsia="de-CH"/>
      <w14:ligatures w14:val="none"/>
    </w:rPr>
  </w:style>
  <w:style w:type="character" w:customStyle="1" w:styleId="KeinLeerraumZchn">
    <w:name w:val="Kein Leerraum Zchn"/>
    <w:basedOn w:val="Absatz-Standardschriftart"/>
    <w:link w:val="KeinLeerraum"/>
    <w:uiPriority w:val="19"/>
    <w:rsid w:val="0063606B"/>
    <w:rPr>
      <w:rFonts w:eastAsiaTheme="minorEastAsia"/>
      <w:kern w:val="0"/>
      <w:lang w:eastAsia="de-CH"/>
      <w14:ligatures w14:val="none"/>
    </w:rPr>
  </w:style>
  <w:style w:type="paragraph" w:styleId="Kopfzeile">
    <w:name w:val="header"/>
    <w:basedOn w:val="Standard"/>
    <w:link w:val="KopfzeileZchn"/>
    <w:uiPriority w:val="99"/>
    <w:unhideWhenUsed/>
    <w:rsid w:val="006360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606B"/>
    <w:rPr>
      <w:kern w:val="0"/>
      <w:sz w:val="20"/>
      <w14:ligatures w14:val="none"/>
    </w:rPr>
  </w:style>
  <w:style w:type="paragraph" w:styleId="Listenabsatz">
    <w:name w:val="List Paragraph"/>
    <w:basedOn w:val="Standard"/>
    <w:link w:val="ListenabsatzZchn"/>
    <w:uiPriority w:val="34"/>
    <w:unhideWhenUsed/>
    <w:rsid w:val="0063606B"/>
    <w:pPr>
      <w:ind w:left="567"/>
      <w:contextualSpacing/>
    </w:pPr>
  </w:style>
  <w:style w:type="character" w:customStyle="1" w:styleId="ListenabsatzZchn">
    <w:name w:val="Listenabsatz Zchn"/>
    <w:basedOn w:val="Absatz-Standardschriftart"/>
    <w:link w:val="Listenabsatz"/>
    <w:uiPriority w:val="34"/>
    <w:rsid w:val="0063606B"/>
    <w:rPr>
      <w:kern w:val="0"/>
      <w:sz w:val="20"/>
      <w14:ligatures w14:val="none"/>
    </w:rPr>
  </w:style>
  <w:style w:type="character" w:customStyle="1" w:styleId="NichtaufgelsteErwhnung1">
    <w:name w:val="Nicht aufgelöste Erwähnung1"/>
    <w:basedOn w:val="Absatz-Standardschriftart"/>
    <w:uiPriority w:val="99"/>
    <w:semiHidden/>
    <w:unhideWhenUsed/>
    <w:rsid w:val="0063606B"/>
    <w:rPr>
      <w:color w:val="605E5C"/>
      <w:shd w:val="clear" w:color="auto" w:fill="E1DFDD"/>
    </w:rPr>
  </w:style>
  <w:style w:type="paragraph" w:customStyle="1" w:styleId="NummerierungSV">
    <w:name w:val="Nummerierung SV"/>
    <w:basedOn w:val="Listenabsatz"/>
    <w:link w:val="NummerierungSVZchn"/>
    <w:uiPriority w:val="5"/>
    <w:qFormat/>
    <w:rsid w:val="00582748"/>
    <w:pPr>
      <w:numPr>
        <w:numId w:val="2"/>
      </w:numPr>
      <w:tabs>
        <w:tab w:val="left" w:pos="425"/>
      </w:tabs>
    </w:pPr>
  </w:style>
  <w:style w:type="character" w:customStyle="1" w:styleId="NummerierungSVZchn">
    <w:name w:val="Nummerierung SV Zchn"/>
    <w:basedOn w:val="ListenabsatzZchn"/>
    <w:link w:val="NummerierungSV"/>
    <w:uiPriority w:val="5"/>
    <w:rsid w:val="00582748"/>
    <w:rPr>
      <w:kern w:val="0"/>
      <w:sz w:val="20"/>
      <w14:ligatures w14:val="none"/>
    </w:rPr>
  </w:style>
  <w:style w:type="character" w:styleId="Platzhaltertext">
    <w:name w:val="Placeholder Text"/>
    <w:basedOn w:val="Absatz-Standardschriftart"/>
    <w:uiPriority w:val="99"/>
    <w:unhideWhenUsed/>
    <w:rsid w:val="0063606B"/>
    <w:rPr>
      <w:color w:val="808080"/>
    </w:rPr>
  </w:style>
  <w:style w:type="character" w:styleId="SchwacheHervorhebung">
    <w:name w:val="Subtle Emphasis"/>
    <w:aliases w:val="Schwache Hervorhebung SV"/>
    <w:basedOn w:val="Absatz-Standardschriftart"/>
    <w:uiPriority w:val="7"/>
    <w:rsid w:val="0063606B"/>
    <w:rPr>
      <w:i/>
      <w:iCs/>
      <w:color w:val="404040" w:themeColor="text1" w:themeTint="BF"/>
    </w:rPr>
  </w:style>
  <w:style w:type="table" w:styleId="Tabellenraster">
    <w:name w:val="Table Grid"/>
    <w:basedOn w:val="NormaleTabelle"/>
    <w:uiPriority w:val="39"/>
    <w:rsid w:val="00636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4"/>
    <w:rsid w:val="00582748"/>
    <w:rPr>
      <w:rFonts w:eastAsia="Times New Roman" w:cs="Times New Roman"/>
      <w:i/>
      <w:spacing w:val="3"/>
      <w:kern w:val="0"/>
      <w:sz w:val="20"/>
      <w:szCs w:val="20"/>
      <w:lang w:eastAsia="de-DE"/>
      <w14:ligatures w14:val="none"/>
    </w:rPr>
  </w:style>
  <w:style w:type="character" w:customStyle="1" w:styleId="berschrift4Zchn">
    <w:name w:val="Überschrift 4 Zchn"/>
    <w:basedOn w:val="Absatz-Standardschriftart"/>
    <w:link w:val="berschrift4"/>
    <w:uiPriority w:val="19"/>
    <w:semiHidden/>
    <w:rsid w:val="0063606B"/>
    <w:rPr>
      <w:rFonts w:asciiTheme="majorHAnsi" w:eastAsiaTheme="majorEastAsia" w:hAnsiTheme="majorHAnsi" w:cstheme="majorBidi"/>
      <w:i/>
      <w:iCs/>
      <w:color w:val="2F5496" w:themeColor="accent1" w:themeShade="BF"/>
      <w:kern w:val="0"/>
      <w:sz w:val="20"/>
      <w14:ligatures w14:val="none"/>
    </w:rPr>
  </w:style>
  <w:style w:type="character" w:customStyle="1" w:styleId="berschrift5Zchn">
    <w:name w:val="Überschrift 5 Zchn"/>
    <w:basedOn w:val="Absatz-Standardschriftart"/>
    <w:link w:val="berschrift5"/>
    <w:uiPriority w:val="19"/>
    <w:semiHidden/>
    <w:rsid w:val="0063606B"/>
    <w:rPr>
      <w:rFonts w:asciiTheme="majorHAnsi" w:eastAsiaTheme="majorEastAsia" w:hAnsiTheme="majorHAnsi" w:cstheme="majorBidi"/>
      <w:color w:val="2F5496" w:themeColor="accent1" w:themeShade="BF"/>
      <w:kern w:val="0"/>
      <w:sz w:val="20"/>
      <w14:ligatures w14:val="none"/>
    </w:rPr>
  </w:style>
  <w:style w:type="character" w:customStyle="1" w:styleId="berschrift6Zchn">
    <w:name w:val="Überschrift 6 Zchn"/>
    <w:basedOn w:val="Absatz-Standardschriftart"/>
    <w:link w:val="berschrift6"/>
    <w:uiPriority w:val="19"/>
    <w:semiHidden/>
    <w:rsid w:val="0063606B"/>
    <w:rPr>
      <w:rFonts w:asciiTheme="majorHAnsi" w:eastAsiaTheme="majorEastAsia" w:hAnsiTheme="majorHAnsi" w:cstheme="majorBidi"/>
      <w:color w:val="1F3763" w:themeColor="accent1" w:themeShade="7F"/>
      <w:kern w:val="0"/>
      <w:sz w:val="20"/>
      <w14:ligatures w14:val="none"/>
    </w:rPr>
  </w:style>
  <w:style w:type="character" w:customStyle="1" w:styleId="berschrift7Zchn">
    <w:name w:val="Überschrift 7 Zchn"/>
    <w:basedOn w:val="Absatz-Standardschriftart"/>
    <w:link w:val="berschrift7"/>
    <w:uiPriority w:val="19"/>
    <w:semiHidden/>
    <w:rsid w:val="0063606B"/>
    <w:rPr>
      <w:rFonts w:asciiTheme="majorHAnsi" w:eastAsiaTheme="majorEastAsia" w:hAnsiTheme="majorHAnsi" w:cstheme="majorBidi"/>
      <w:i/>
      <w:iCs/>
      <w:color w:val="1F3763" w:themeColor="accent1" w:themeShade="7F"/>
      <w:kern w:val="0"/>
      <w:sz w:val="20"/>
      <w14:ligatures w14:val="none"/>
    </w:rPr>
  </w:style>
  <w:style w:type="character" w:customStyle="1" w:styleId="berschrift8Zchn">
    <w:name w:val="Überschrift 8 Zchn"/>
    <w:basedOn w:val="Absatz-Standardschriftart"/>
    <w:link w:val="berschrift8"/>
    <w:uiPriority w:val="19"/>
    <w:semiHidden/>
    <w:rsid w:val="0063606B"/>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19"/>
    <w:semiHidden/>
    <w:rsid w:val="0063606B"/>
    <w:rPr>
      <w:rFonts w:asciiTheme="majorHAnsi" w:eastAsiaTheme="majorEastAsia" w:hAnsiTheme="majorHAnsi" w:cstheme="majorBidi"/>
      <w:i/>
      <w:iCs/>
      <w:color w:val="272727" w:themeColor="text1" w:themeTint="D8"/>
      <w:kern w:val="0"/>
      <w:sz w:val="21"/>
      <w:szCs w:val="21"/>
      <w14:ligatures w14:val="none"/>
    </w:rPr>
  </w:style>
  <w:style w:type="paragraph" w:styleId="Verzeichnis1">
    <w:name w:val="toc 1"/>
    <w:aliases w:val="Abbildungsverzeichnis 1 SV"/>
    <w:basedOn w:val="Standard"/>
    <w:next w:val="Standard"/>
    <w:autoRedefine/>
    <w:uiPriority w:val="39"/>
    <w:unhideWhenUsed/>
    <w:rsid w:val="0063606B"/>
    <w:pPr>
      <w:spacing w:after="0" w:line="360" w:lineRule="auto"/>
    </w:pPr>
    <w:rPr>
      <w:rFonts w:cstheme="majorHAnsi"/>
      <w:bCs/>
      <w:szCs w:val="24"/>
    </w:rPr>
  </w:style>
  <w:style w:type="paragraph" w:styleId="Verzeichnis2">
    <w:name w:val="toc 2"/>
    <w:basedOn w:val="Standard"/>
    <w:next w:val="Standard"/>
    <w:autoRedefine/>
    <w:uiPriority w:val="39"/>
    <w:unhideWhenUsed/>
    <w:rsid w:val="0063606B"/>
    <w:pPr>
      <w:spacing w:after="0" w:line="360" w:lineRule="auto"/>
      <w:ind w:left="284"/>
    </w:pPr>
    <w:rPr>
      <w:rFonts w:cstheme="minorHAnsi"/>
      <w:bCs/>
      <w:szCs w:val="20"/>
    </w:rPr>
  </w:style>
  <w:style w:type="paragraph" w:styleId="Verzeichnis3">
    <w:name w:val="toc 3"/>
    <w:basedOn w:val="Standard"/>
    <w:next w:val="Standard"/>
    <w:autoRedefine/>
    <w:uiPriority w:val="39"/>
    <w:unhideWhenUsed/>
    <w:rsid w:val="0063606B"/>
    <w:pPr>
      <w:spacing w:after="0" w:line="360" w:lineRule="auto"/>
      <w:ind w:left="567"/>
    </w:pPr>
    <w:rPr>
      <w:rFonts w:cstheme="minorHAnsi"/>
      <w:szCs w:val="20"/>
    </w:rPr>
  </w:style>
  <w:style w:type="paragraph" w:styleId="Verzeichnis4">
    <w:name w:val="toc 4"/>
    <w:basedOn w:val="Standard"/>
    <w:next w:val="Standard"/>
    <w:autoRedefine/>
    <w:uiPriority w:val="39"/>
    <w:unhideWhenUsed/>
    <w:rsid w:val="0063606B"/>
    <w:pPr>
      <w:spacing w:after="0"/>
      <w:ind w:left="400"/>
    </w:pPr>
    <w:rPr>
      <w:rFonts w:cstheme="minorHAnsi"/>
      <w:szCs w:val="20"/>
    </w:rPr>
  </w:style>
  <w:style w:type="paragraph" w:styleId="Verzeichnis5">
    <w:name w:val="toc 5"/>
    <w:basedOn w:val="Standard"/>
    <w:next w:val="Standard"/>
    <w:autoRedefine/>
    <w:uiPriority w:val="39"/>
    <w:unhideWhenUsed/>
    <w:rsid w:val="0063606B"/>
    <w:pPr>
      <w:spacing w:after="0"/>
      <w:ind w:left="600"/>
    </w:pPr>
    <w:rPr>
      <w:rFonts w:cstheme="minorHAnsi"/>
      <w:szCs w:val="20"/>
    </w:rPr>
  </w:style>
  <w:style w:type="paragraph" w:styleId="Verzeichnis6">
    <w:name w:val="toc 6"/>
    <w:basedOn w:val="Standard"/>
    <w:next w:val="Standard"/>
    <w:autoRedefine/>
    <w:uiPriority w:val="39"/>
    <w:unhideWhenUsed/>
    <w:rsid w:val="0063606B"/>
    <w:pPr>
      <w:spacing w:after="0"/>
      <w:ind w:left="800"/>
    </w:pPr>
    <w:rPr>
      <w:rFonts w:cstheme="minorHAnsi"/>
      <w:szCs w:val="20"/>
    </w:rPr>
  </w:style>
  <w:style w:type="paragraph" w:styleId="Verzeichnis7">
    <w:name w:val="toc 7"/>
    <w:basedOn w:val="Standard"/>
    <w:next w:val="Standard"/>
    <w:autoRedefine/>
    <w:uiPriority w:val="39"/>
    <w:unhideWhenUsed/>
    <w:rsid w:val="0063606B"/>
    <w:pPr>
      <w:spacing w:after="0"/>
      <w:ind w:left="1000"/>
    </w:pPr>
    <w:rPr>
      <w:rFonts w:cstheme="minorHAnsi"/>
      <w:szCs w:val="20"/>
    </w:rPr>
  </w:style>
  <w:style w:type="paragraph" w:styleId="Verzeichnis8">
    <w:name w:val="toc 8"/>
    <w:basedOn w:val="Standard"/>
    <w:next w:val="Standard"/>
    <w:autoRedefine/>
    <w:uiPriority w:val="39"/>
    <w:unhideWhenUsed/>
    <w:rsid w:val="0063606B"/>
    <w:pPr>
      <w:spacing w:after="0"/>
      <w:ind w:left="1200"/>
    </w:pPr>
    <w:rPr>
      <w:rFonts w:cstheme="minorHAnsi"/>
      <w:szCs w:val="20"/>
    </w:rPr>
  </w:style>
  <w:style w:type="paragraph" w:styleId="Verzeichnis9">
    <w:name w:val="toc 9"/>
    <w:basedOn w:val="Standard"/>
    <w:next w:val="Standard"/>
    <w:autoRedefine/>
    <w:uiPriority w:val="39"/>
    <w:unhideWhenUsed/>
    <w:rsid w:val="0063606B"/>
    <w:pPr>
      <w:spacing w:after="0"/>
      <w:ind w:left="1400"/>
    </w:pPr>
    <w:rPr>
      <w:rFonts w:cstheme="minorHAnsi"/>
      <w:szCs w:val="20"/>
    </w:rPr>
  </w:style>
  <w:style w:type="character" w:styleId="Zeilennummer">
    <w:name w:val="line number"/>
    <w:basedOn w:val="Absatz-Standardschriftart"/>
    <w:uiPriority w:val="99"/>
    <w:semiHidden/>
    <w:unhideWhenUsed/>
    <w:rsid w:val="0063606B"/>
  </w:style>
  <w:style w:type="paragraph" w:styleId="Zitat">
    <w:name w:val="Quote"/>
    <w:basedOn w:val="Standard"/>
    <w:next w:val="Standard"/>
    <w:link w:val="ZitatZchn"/>
    <w:uiPriority w:val="29"/>
    <w:unhideWhenUsed/>
    <w:rsid w:val="0063606B"/>
    <w:pPr>
      <w:spacing w:before="440" w:after="400"/>
      <w:ind w:left="864" w:right="864"/>
      <w:jc w:val="both"/>
    </w:pPr>
    <w:rPr>
      <w:iCs/>
      <w:color w:val="404040" w:themeColor="text1" w:themeTint="BF"/>
    </w:rPr>
  </w:style>
  <w:style w:type="character" w:customStyle="1" w:styleId="ZitatZchn">
    <w:name w:val="Zitat Zchn"/>
    <w:basedOn w:val="Absatz-Standardschriftart"/>
    <w:link w:val="Zitat"/>
    <w:uiPriority w:val="29"/>
    <w:rsid w:val="0063606B"/>
    <w:rPr>
      <w:iCs/>
      <w:color w:val="404040" w:themeColor="text1" w:themeTint="BF"/>
      <w:kern w:val="0"/>
      <w:sz w:val="20"/>
      <w14:ligatures w14:val="none"/>
    </w:rPr>
  </w:style>
  <w:style w:type="character" w:styleId="Buchtitel">
    <w:name w:val="Book Title"/>
    <w:basedOn w:val="Absatz-Standardschriftart"/>
    <w:uiPriority w:val="33"/>
    <w:qFormat/>
    <w:rsid w:val="00582748"/>
    <w:rPr>
      <w:b/>
      <w:bCs/>
      <w:i/>
      <w:iCs/>
      <w:spacing w:val="5"/>
      <w:lang w:val="fr-CH"/>
    </w:rPr>
  </w:style>
  <w:style w:type="paragraph" w:styleId="berarbeitung">
    <w:name w:val="Revision"/>
    <w:hidden/>
    <w:uiPriority w:val="99"/>
    <w:semiHidden/>
    <w:rsid w:val="00A41D00"/>
    <w:pPr>
      <w:spacing w:after="0" w:line="240" w:lineRule="auto"/>
    </w:pPr>
    <w:rPr>
      <w:kern w:val="0"/>
      <w:sz w:val="20"/>
      <w14:ligatures w14:val="none"/>
    </w:rPr>
  </w:style>
  <w:style w:type="paragraph" w:customStyle="1" w:styleId="p1">
    <w:name w:val="p1"/>
    <w:basedOn w:val="Standard"/>
    <w:rsid w:val="0011190E"/>
    <w:pPr>
      <w:spacing w:before="0" w:after="0" w:line="240" w:lineRule="auto"/>
    </w:pPr>
    <w:rPr>
      <w:rFonts w:ascii="Arial" w:eastAsia="Times New Roman" w:hAnsi="Arial" w:cs="Arial"/>
      <w:color w:val="000000"/>
      <w:sz w:val="17"/>
      <w:szCs w:val="17"/>
      <w:lang w:eastAsia="de-DE"/>
    </w:rPr>
  </w:style>
  <w:style w:type="character" w:customStyle="1" w:styleId="apple-converted-space">
    <w:name w:val="apple-converted-space"/>
    <w:basedOn w:val="Absatz-Standardschriftart"/>
    <w:rsid w:val="0011190E"/>
  </w:style>
  <w:style w:type="character" w:styleId="Kommentarzeichen">
    <w:name w:val="annotation reference"/>
    <w:basedOn w:val="Absatz-Standardschriftart"/>
    <w:uiPriority w:val="99"/>
    <w:semiHidden/>
    <w:unhideWhenUsed/>
    <w:rsid w:val="00BC089F"/>
    <w:rPr>
      <w:sz w:val="16"/>
      <w:szCs w:val="16"/>
    </w:rPr>
  </w:style>
  <w:style w:type="paragraph" w:styleId="Kommentartext">
    <w:name w:val="annotation text"/>
    <w:basedOn w:val="Standard"/>
    <w:link w:val="KommentartextZchn"/>
    <w:uiPriority w:val="99"/>
    <w:semiHidden/>
    <w:unhideWhenUsed/>
    <w:rsid w:val="00BC089F"/>
    <w:pPr>
      <w:spacing w:line="240" w:lineRule="auto"/>
    </w:pPr>
    <w:rPr>
      <w:szCs w:val="20"/>
    </w:rPr>
  </w:style>
  <w:style w:type="character" w:customStyle="1" w:styleId="KommentartextZchn">
    <w:name w:val="Kommentartext Zchn"/>
    <w:basedOn w:val="Absatz-Standardschriftart"/>
    <w:link w:val="Kommentartext"/>
    <w:uiPriority w:val="99"/>
    <w:semiHidden/>
    <w:rsid w:val="00BC089F"/>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BC089F"/>
    <w:rPr>
      <w:b/>
      <w:bCs/>
    </w:rPr>
  </w:style>
  <w:style w:type="character" w:customStyle="1" w:styleId="KommentarthemaZchn">
    <w:name w:val="Kommentarthema Zchn"/>
    <w:basedOn w:val="KommentartextZchn"/>
    <w:link w:val="Kommentarthema"/>
    <w:uiPriority w:val="99"/>
    <w:semiHidden/>
    <w:rsid w:val="00BC089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i\Documents\Vorlagen\Dokumente_SV.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f85c39-62c5-4684-8a32-0d78ac605119">
      <Terms xmlns="http://schemas.microsoft.com/office/infopath/2007/PartnerControls"/>
    </lcf76f155ced4ddcb4097134ff3c332f>
    <TaxCatchAll xmlns="fe28f0c0-f8f3-494b-a70d-56e0fddbba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9A696AE55B42449F163771D23B4648" ma:contentTypeVersion="13" ma:contentTypeDescription="Ein neues Dokument erstellen." ma:contentTypeScope="" ma:versionID="f392f95e100dbdbe337c779accc54dd5">
  <xsd:schema xmlns:xsd="http://www.w3.org/2001/XMLSchema" xmlns:xs="http://www.w3.org/2001/XMLSchema" xmlns:p="http://schemas.microsoft.com/office/2006/metadata/properties" xmlns:ns2="dff85c39-62c5-4684-8a32-0d78ac605119" xmlns:ns3="fe28f0c0-f8f3-494b-a70d-56e0fddbba2c" targetNamespace="http://schemas.microsoft.com/office/2006/metadata/properties" ma:root="true" ma:fieldsID="36c319e792370a53cdb1de6a6686c494" ns2:_="" ns3:_="">
    <xsd:import namespace="dff85c39-62c5-4684-8a32-0d78ac605119"/>
    <xsd:import namespace="fe28f0c0-f8f3-494b-a70d-56e0fddbba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85c39-62c5-4684-8a32-0d78ac605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f7e8086-cbcb-41d5-af7c-8af2a77390a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8f0c0-f8f3-494b-a70d-56e0fddbba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6fff5-a4cf-4f3e-84e5-45f9b306daf2}" ma:internalName="TaxCatchAll" ma:showField="CatchAllData" ma:web="fe28f0c0-f8f3-494b-a70d-56e0fddbb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02126-AC0F-4CA4-87A3-3082A865A3DB}">
  <ds:schemaRefs>
    <ds:schemaRef ds:uri="http://schemas.microsoft.com/office/2006/metadata/properties"/>
    <ds:schemaRef ds:uri="http://schemas.microsoft.com/office/infopath/2007/PartnerControls"/>
    <ds:schemaRef ds:uri="dff85c39-62c5-4684-8a32-0d78ac605119"/>
    <ds:schemaRef ds:uri="fe28f0c0-f8f3-494b-a70d-56e0fddbba2c"/>
  </ds:schemaRefs>
</ds:datastoreItem>
</file>

<file path=customXml/itemProps2.xml><?xml version="1.0" encoding="utf-8"?>
<ds:datastoreItem xmlns:ds="http://schemas.openxmlformats.org/officeDocument/2006/customXml" ds:itemID="{A65BD370-CF66-476B-B8D2-5FE7687DDE43}">
  <ds:schemaRefs>
    <ds:schemaRef ds:uri="http://schemas.microsoft.com/sharepoint/v3/contenttype/forms"/>
  </ds:schemaRefs>
</ds:datastoreItem>
</file>

<file path=customXml/itemProps3.xml><?xml version="1.0" encoding="utf-8"?>
<ds:datastoreItem xmlns:ds="http://schemas.openxmlformats.org/officeDocument/2006/customXml" ds:itemID="{5EC2B610-93BF-492F-BE1C-81E4B4BEF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85c39-62c5-4684-8a32-0d78ac605119"/>
    <ds:schemaRef ds:uri="fe28f0c0-f8f3-494b-a70d-56e0fddbb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Dokumente_SV.dotx</Template>
  <TotalTime>0</TotalTime>
  <Pages>11</Pages>
  <Words>1005</Words>
  <Characters>6337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Hinkelmann</dc:creator>
  <cp:keywords/>
  <dc:description/>
  <cp:lastModifiedBy>Nils Hinkelmann</cp:lastModifiedBy>
  <cp:revision>3</cp:revision>
  <dcterms:created xsi:type="dcterms:W3CDTF">2026-03-13T14:00:00Z</dcterms:created>
  <dcterms:modified xsi:type="dcterms:W3CDTF">2026-03-19T11:04:00Z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0x010100CA9A696AE55B42449F163771D23B4648</vt:lpwstr>
  </property>
  <property fmtid="{D5CDD505-2E9C-101B-9397-08002B2CF9AE}" pid="3" name="MediaServiceImageTags">
    <vt:lpwstr/>
  </property>
</Properties>
</file>