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706350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577D7B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577D7B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2F1A905C" w14:textId="77777777" w:rsidR="00706350" w:rsidRPr="00706350" w:rsidRDefault="00706350" w:rsidP="00706350">
          <w:pPr>
            <w:spacing w:after="0" w:line="240" w:lineRule="auto"/>
            <w:rPr>
              <w:rFonts w:asciiTheme="majorHAnsi" w:eastAsia="Calibri" w:hAnsiTheme="majorHAnsi" w:cstheme="majorHAnsi"/>
              <w:b/>
              <w:sz w:val="26"/>
              <w:szCs w:val="26"/>
            </w:rPr>
          </w:pPr>
          <w:r w:rsidRPr="00706350">
            <w:rPr>
              <w:rFonts w:asciiTheme="majorHAnsi" w:eastAsia="Calibri" w:hAnsiTheme="majorHAnsi" w:cstheme="majorHAnsi"/>
              <w:b/>
              <w:sz w:val="26"/>
              <w:szCs w:val="26"/>
            </w:rPr>
            <w:t>Selbstdeklaration I</w:t>
          </w:r>
        </w:p>
        <w:p w14:paraId="2920E819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</w:p>
        <w:p w14:paraId="6E74D647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t>Der unterzeichnete Club, welcher mit dem beantragten Team die NL A-Meisterschaft antreten will, bestätigt folgende Angaben:</w:t>
          </w:r>
        </w:p>
        <w:p w14:paraId="134D61C6" w14:textId="2A7AC20B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>Ja!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Die Lohn- und Prämienzahlungen sowie Spesenentschädigungen sind per 30.04.</w:t>
          </w:r>
          <w:r w:rsidR="00ED21A7">
            <w:rPr>
              <w:rFonts w:asciiTheme="majorHAnsi" w:eastAsia="Calibri" w:hAnsiTheme="majorHAnsi" w:cstheme="majorHAnsi"/>
              <w:sz w:val="22"/>
            </w:rPr>
            <w:t>202</w:t>
          </w:r>
          <w:r w:rsidR="000C53F5">
            <w:rPr>
              <w:rFonts w:asciiTheme="majorHAnsi" w:eastAsia="Calibri" w:hAnsiTheme="majorHAnsi" w:cstheme="majorHAnsi"/>
              <w:sz w:val="22"/>
            </w:rPr>
            <w:t>5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vollumfänglich an den </w:t>
          </w:r>
          <w:r w:rsidRPr="00706350">
            <w:rPr>
              <w:rFonts w:asciiTheme="majorHAnsi" w:eastAsia="Calibri" w:hAnsiTheme="majorHAnsi" w:cstheme="majorHAnsi"/>
              <w:b/>
              <w:i/>
              <w:sz w:val="22"/>
            </w:rPr>
            <w:t>Arbeitnehmer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bezahlt worden.</w:t>
          </w:r>
        </w:p>
        <w:p w14:paraId="1AACA5B3" w14:textId="6603E1AA" w:rsidR="00706350" w:rsidRPr="00706350" w:rsidRDefault="00706350" w:rsidP="00706350">
          <w:pPr>
            <w:spacing w:after="240" w:line="276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>Nein!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Per 30.04.</w:t>
          </w:r>
          <w:r w:rsidR="00ED21A7">
            <w:rPr>
              <w:rFonts w:asciiTheme="majorHAnsi" w:eastAsia="Calibri" w:hAnsiTheme="majorHAnsi" w:cstheme="majorHAnsi"/>
              <w:sz w:val="22"/>
            </w:rPr>
            <w:t>202</w:t>
          </w:r>
          <w:r w:rsidR="000C53F5">
            <w:rPr>
              <w:rFonts w:asciiTheme="majorHAnsi" w:eastAsia="Calibri" w:hAnsiTheme="majorHAnsi" w:cstheme="majorHAnsi"/>
              <w:sz w:val="22"/>
            </w:rPr>
            <w:t>5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sind Lohn- und Prämienzahlungen/Spesenentschädigungen von total CHF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t xml:space="preserve">  </w:t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offen.  Vorgesehene Bezahlung: 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>/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>/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b/>
              <w:sz w:val="22"/>
            </w:rPr>
            <w:fldChar w:fldCharType="end"/>
          </w:r>
        </w:p>
        <w:p w14:paraId="6C5D836A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i/>
              <w:sz w:val="22"/>
            </w:rPr>
          </w:pP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begin">
              <w:ffData>
                <w:name w:val="Text12"/>
                <w:enabled/>
                <w:calcOnExit w:val="0"/>
                <w:textInput>
                  <w:default w:val="Erklärung/Begründung"/>
                </w:textInput>
              </w:ffData>
            </w:fldChar>
          </w:r>
          <w:bookmarkStart w:id="1" w:name="Text12"/>
          <w:r w:rsidRPr="00706350">
            <w:rPr>
              <w:rFonts w:asciiTheme="majorHAnsi" w:eastAsia="Calibri" w:hAnsiTheme="majorHAnsi" w:cstheme="majorHAnsi"/>
              <w:i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i/>
              <w:noProof/>
              <w:sz w:val="22"/>
            </w:rPr>
            <w:t>Erklärung/Begründung</w:t>
          </w:r>
          <w:r w:rsidRPr="00706350">
            <w:rPr>
              <w:rFonts w:asciiTheme="majorHAnsi" w:eastAsia="Calibri" w:hAnsiTheme="majorHAnsi" w:cstheme="majorHAnsi"/>
              <w:i/>
              <w:sz w:val="22"/>
            </w:rPr>
            <w:fldChar w:fldCharType="end"/>
          </w:r>
          <w:bookmarkEnd w:id="1"/>
        </w:p>
        <w:p w14:paraId="5A876CF9" w14:textId="77777777" w:rsidR="00706350" w:rsidRPr="00706350" w:rsidRDefault="00706350" w:rsidP="00706350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6"/>
              <w:szCs w:val="26"/>
            </w:rPr>
          </w:pPr>
          <w:r w:rsidRPr="00706350">
            <w:rPr>
              <w:rFonts w:asciiTheme="majorHAnsi" w:eastAsia="Calibri" w:hAnsiTheme="majorHAnsi" w:cstheme="majorHAnsi"/>
              <w:b/>
              <w:sz w:val="26"/>
              <w:szCs w:val="26"/>
            </w:rPr>
            <w:t>Infrastruktur</w:t>
          </w:r>
        </w:p>
        <w:p w14:paraId="186C62D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30"/>
              <w:szCs w:val="30"/>
            </w:rPr>
          </w:pP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t xml:space="preserve">Folgende Leistungen stehen in der Halle </w: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30"/>
              <w:szCs w:val="30"/>
            </w:rPr>
            <w:t> </w:t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30"/>
              <w:szCs w:val="30"/>
            </w:rPr>
            <w:t xml:space="preserve"> zur Verfügung: </w:t>
          </w:r>
        </w:p>
        <w:p w14:paraId="1119093C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Cs w:val="20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>(Bei mehreren Spielhallen, bitte ein neues Formular ausfüllen)</w:t>
          </w:r>
        </w:p>
        <w:p w14:paraId="0883F394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</w:p>
        <w:p w14:paraId="492431C2" w14:textId="77777777" w:rsidR="00706350" w:rsidRPr="00706350" w:rsidRDefault="00706350" w:rsidP="00706350">
          <w:pPr>
            <w:numPr>
              <w:ilvl w:val="0"/>
              <w:numId w:val="20"/>
            </w:numPr>
            <w:spacing w:after="0" w:line="240" w:lineRule="auto"/>
            <w:ind w:left="284" w:hanging="284"/>
            <w:contextualSpacing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706350">
            <w:rPr>
              <w:rFonts w:asciiTheme="majorHAnsi" w:eastAsia="Calibri" w:hAnsiTheme="majorHAnsi" w:cstheme="majorHAnsi"/>
              <w:sz w:val="24"/>
              <w:szCs w:val="24"/>
            </w:rPr>
            <w:t xml:space="preserve">Falls die jeweilige Dienstleistung zum jetzigen Zeitpunkt nicht vorhanden ist, dann bitte das hintere Feld </w:t>
          </w:r>
          <w:r w:rsidRPr="00706350">
            <w:rPr>
              <w:rFonts w:asciiTheme="majorHAnsi" w:eastAsia="Calibri" w:hAnsiTheme="majorHAnsi" w:cstheme="majorHAnsi"/>
              <w:szCs w:val="20"/>
            </w:rPr>
            <w:t>(geplant für</w:t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Cs w:val="20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Cs w:val="20"/>
            </w:rPr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t> </w:t>
          </w:r>
          <w:r w:rsidRPr="00706350">
            <w:rPr>
              <w:rFonts w:asciiTheme="majorHAnsi" w:eastAsia="Calibri" w:hAnsiTheme="majorHAnsi" w:cstheme="majorHAnsi"/>
              <w:szCs w:val="20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Cs w:val="20"/>
            </w:rPr>
            <w:t>)</w:t>
          </w:r>
          <w:r w:rsidRPr="00706350">
            <w:rPr>
              <w:rFonts w:asciiTheme="majorHAnsi" w:eastAsia="Calibri" w:hAnsiTheme="majorHAnsi" w:cstheme="majorHAnsi"/>
              <w:sz w:val="24"/>
              <w:szCs w:val="24"/>
            </w:rPr>
            <w:t xml:space="preserve"> ausfüllen</w:t>
          </w:r>
        </w:p>
        <w:p w14:paraId="0C95B3C6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</w:rPr>
          </w:pPr>
        </w:p>
        <w:p w14:paraId="661E73A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  <w:lang w:val="en-US"/>
            </w:rPr>
          </w:pPr>
          <w:proofErr w:type="spellStart"/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>Internetzugang</w:t>
          </w:r>
          <w:proofErr w:type="spellEnd"/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 xml:space="preserve"> (</w:t>
          </w:r>
          <w:r w:rsidRPr="00706350">
            <w:rPr>
              <w:rFonts w:asciiTheme="majorHAnsi" w:eastAsia="Calibri" w:hAnsiTheme="majorHAnsi" w:cstheme="majorHAnsi"/>
              <w:sz w:val="22"/>
              <w:u w:val="single"/>
              <w:lang w:val="en-US"/>
            </w:rPr>
            <w:t>mind. 2 Mbit/s upload</w:t>
          </w:r>
          <w:r w:rsidRPr="00706350">
            <w:rPr>
              <w:rFonts w:asciiTheme="majorHAnsi" w:eastAsia="Calibri" w:hAnsiTheme="majorHAnsi" w:cstheme="majorHAnsi"/>
              <w:sz w:val="22"/>
              <w:lang w:val="en-US"/>
            </w:rPr>
            <w:t>):</w:t>
          </w:r>
        </w:p>
        <w:p w14:paraId="39483E90" w14:textId="33A4C66E" w:rsidR="00706350" w:rsidRPr="00706350" w:rsidRDefault="00706350" w:rsidP="00706350">
          <w:pPr>
            <w:spacing w:after="0" w:line="276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RJ45-Anschluss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>-&gt;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2394F32E" w14:textId="2E0E9316" w:rsidR="00706350" w:rsidRPr="00706350" w:rsidRDefault="00706350" w:rsidP="00706350">
          <w:pPr>
            <w:spacing w:after="0" w:line="48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Wifi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2441EF86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Medienarbeitsplätze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108EA9EB" w14:textId="2482C26D" w:rsidR="00706350" w:rsidRPr="00706350" w:rsidRDefault="00706350" w:rsidP="00706350">
          <w:pPr>
            <w:tabs>
              <w:tab w:val="left" w:pos="284"/>
            </w:tabs>
            <w:spacing w:after="0" w:line="480" w:lineRule="auto"/>
            <w:jc w:val="both"/>
            <w:rPr>
              <w:rFonts w:asciiTheme="majorHAnsi" w:eastAsia="Calibri" w:hAnsiTheme="majorHAnsi" w:cstheme="majorHAnsi"/>
              <w:szCs w:val="20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>(Pult, Stuhl und Verbindung mit dem Netzwerk)</w:t>
          </w:r>
          <w:r w:rsidRPr="00706350">
            <w:rPr>
              <w:rFonts w:asciiTheme="majorHAnsi" w:eastAsia="Calibri" w:hAnsiTheme="majorHAnsi" w:cstheme="majorHAnsi"/>
              <w:szCs w:val="20"/>
            </w:rPr>
            <w:tab/>
          </w:r>
        </w:p>
        <w:p w14:paraId="4C1965BA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FORMCHECKBOX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  <w:r w:rsidRPr="00706350">
            <w:rPr>
              <w:rFonts w:asciiTheme="majorHAnsi" w:eastAsia="Calibri" w:hAnsiTheme="majorHAnsi" w:cstheme="majorHAnsi"/>
              <w:sz w:val="22"/>
            </w:rPr>
            <w:t xml:space="preserve"> Sanitätszimmer inkl. Eis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-&gt; </w:t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  <w:t xml:space="preserve">geplant für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056063BF" w14:textId="77777777" w:rsidR="00706350" w:rsidRPr="00706350" w:rsidRDefault="00706350" w:rsidP="00706350">
          <w:pPr>
            <w:tabs>
              <w:tab w:val="left" w:pos="284"/>
            </w:tabs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Cs w:val="20"/>
            </w:rPr>
            <w:t xml:space="preserve">(für </w:t>
          </w:r>
          <w:proofErr w:type="spellStart"/>
          <w:r w:rsidRPr="00706350">
            <w:rPr>
              <w:rFonts w:asciiTheme="majorHAnsi" w:eastAsia="Calibri" w:hAnsiTheme="majorHAnsi" w:cstheme="majorHAnsi"/>
              <w:szCs w:val="20"/>
            </w:rPr>
            <w:t>Antidopging</w:t>
          </w:r>
          <w:proofErr w:type="spellEnd"/>
          <w:r w:rsidRPr="00706350">
            <w:rPr>
              <w:rFonts w:asciiTheme="majorHAnsi" w:eastAsia="Calibri" w:hAnsiTheme="majorHAnsi" w:cstheme="majorHAnsi"/>
              <w:szCs w:val="20"/>
            </w:rPr>
            <w:t xml:space="preserve"> und medizinische Notfälle)</w:t>
          </w:r>
          <w:r w:rsidRPr="00706350">
            <w:rPr>
              <w:rFonts w:asciiTheme="majorHAnsi" w:eastAsia="Calibri" w:hAnsiTheme="majorHAnsi" w:cstheme="majorHAnsi"/>
              <w:szCs w:val="20"/>
            </w:rPr>
            <w:tab/>
          </w:r>
          <w:r w:rsidRPr="00706350">
            <w:rPr>
              <w:rFonts w:asciiTheme="majorHAnsi" w:eastAsia="Calibri" w:hAnsiTheme="majorHAnsi" w:cstheme="majorHAnsi"/>
              <w:sz w:val="22"/>
            </w:rPr>
            <w:tab/>
          </w:r>
        </w:p>
        <w:p w14:paraId="5DDF3B53" w14:textId="77777777" w:rsidR="00706350" w:rsidRPr="00706350" w:rsidRDefault="00706350" w:rsidP="00706350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706350">
            <w:rPr>
              <w:rFonts w:asciiTheme="majorHAnsi" w:eastAsia="Calibri" w:hAnsiTheme="majorHAnsi" w:cstheme="majorHAnsi"/>
              <w:sz w:val="22"/>
            </w:rPr>
            <w:t xml:space="preserve">Bemerkungen: 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706350">
            <w:rPr>
              <w:rFonts w:asciiTheme="majorHAnsi" w:eastAsia="Calibri" w:hAnsiTheme="majorHAnsi" w:cstheme="majorHAnsi"/>
              <w:sz w:val="22"/>
            </w:rPr>
            <w:instrText xml:space="preserve"> FORMTEXT </w:instrText>
          </w:r>
          <w:r w:rsidRPr="00706350">
            <w:rPr>
              <w:rFonts w:asciiTheme="majorHAnsi" w:eastAsia="Calibri" w:hAnsiTheme="majorHAnsi" w:cstheme="majorHAnsi"/>
              <w:sz w:val="22"/>
            </w:rPr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separate"/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noProof/>
              <w:sz w:val="22"/>
            </w:rPr>
            <w:t> </w:t>
          </w:r>
          <w:r w:rsidRPr="00706350">
            <w:rPr>
              <w:rFonts w:asciiTheme="majorHAnsi" w:eastAsia="Calibri" w:hAnsiTheme="majorHAnsi" w:cstheme="majorHAnsi"/>
              <w:sz w:val="22"/>
            </w:rPr>
            <w:fldChar w:fldCharType="end"/>
          </w:r>
        </w:p>
        <w:p w14:paraId="138FE677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tbl>
          <w:tblPr>
            <w:tblStyle w:val="Tabellenraster"/>
            <w:tblpPr w:leftFromText="141" w:rightFromText="141" w:vertAnchor="text" w:horzAnchor="margin" w:tblpY="386"/>
            <w:tblW w:w="90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4536"/>
          </w:tblGrid>
          <w:tr w:rsidR="00706350" w:rsidRPr="00706350" w14:paraId="71789DFA" w14:textId="77777777" w:rsidTr="006F33B2">
            <w:trPr>
              <w:trHeight w:val="2399"/>
            </w:trPr>
            <w:tc>
              <w:tcPr>
                <w:tcW w:w="4503" w:type="dxa"/>
              </w:tcPr>
              <w:p w14:paraId="37D946E8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Ort, Datum</w:t>
                </w:r>
              </w:p>
              <w:p w14:paraId="2582041B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07E440C6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5A95B1E9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3BD72A83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4886A88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70FBFAB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0DCE16C0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  <w:tc>
              <w:tcPr>
                <w:tcW w:w="4536" w:type="dxa"/>
              </w:tcPr>
              <w:p w14:paraId="364B7654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Ort, Datum</w:t>
                </w:r>
              </w:p>
              <w:p w14:paraId="08073F4C" w14:textId="77777777" w:rsidR="00706350" w:rsidRPr="00706350" w:rsidRDefault="00706350" w:rsidP="006F33B2">
                <w:pPr>
                  <w:pStyle w:val="Fuzeile"/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191404BA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30061D4D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Name, Vorname (Blockschrift)</w:t>
                </w:r>
              </w:p>
              <w:p w14:paraId="759EE29E" w14:textId="77777777" w:rsidR="00706350" w:rsidRPr="00706350" w:rsidRDefault="00706350" w:rsidP="006F33B2">
                <w:pPr>
                  <w:pStyle w:val="Fuzeile"/>
                  <w:pBdr>
                    <w:top w:val="single" w:sz="12" w:space="1" w:color="auto"/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  <w:p w14:paraId="6B68CAD2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  <w:sz w:val="10"/>
                    <w:szCs w:val="10"/>
                  </w:rPr>
                </w:pPr>
              </w:p>
              <w:p w14:paraId="2E39CB35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t>Unterschrift</w:t>
                </w:r>
              </w:p>
              <w:p w14:paraId="7A357FE6" w14:textId="77777777" w:rsidR="00706350" w:rsidRPr="00706350" w:rsidRDefault="00706350" w:rsidP="006F33B2">
                <w:pPr>
                  <w:pStyle w:val="Fuzeile"/>
                  <w:pBdr>
                    <w:bottom w:val="single" w:sz="12" w:space="1" w:color="auto"/>
                  </w:pBd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706350">
                  <w:rPr>
                    <w:rFonts w:asciiTheme="majorHAnsi" w:hAnsiTheme="majorHAnsi" w:cstheme="majorHAnsi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r w:rsidRPr="00706350">
                  <w:rPr>
                    <w:rFonts w:asciiTheme="majorHAnsi" w:hAnsiTheme="majorHAnsi" w:cstheme="majorHAnsi"/>
                  </w:rPr>
                  <w:instrText xml:space="preserve"> FORMTEXT </w:instrText>
                </w:r>
                <w:r w:rsidRPr="00706350">
                  <w:rPr>
                    <w:rFonts w:asciiTheme="majorHAnsi" w:hAnsiTheme="majorHAnsi" w:cstheme="majorHAnsi"/>
                  </w:rPr>
                </w:r>
                <w:r w:rsidRPr="00706350">
                  <w:rPr>
                    <w:rFonts w:asciiTheme="majorHAnsi" w:hAnsiTheme="majorHAnsi" w:cstheme="majorHAnsi"/>
                  </w:rPr>
                  <w:fldChar w:fldCharType="separate"/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t> </w:t>
                </w:r>
                <w:r w:rsidRPr="00706350">
                  <w:rPr>
                    <w:rFonts w:asciiTheme="majorHAnsi" w:hAnsiTheme="majorHAnsi" w:cstheme="majorHAnsi"/>
                  </w:rPr>
                  <w:fldChar w:fldCharType="end"/>
                </w:r>
              </w:p>
            </w:tc>
          </w:tr>
        </w:tbl>
        <w:p w14:paraId="1D8B3ECD" w14:textId="77777777" w:rsidR="0021787F" w:rsidRPr="0021787F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</w:p>
        <w:p w14:paraId="5F62DE95" w14:textId="442FD82F" w:rsidR="00876BA2" w:rsidRPr="00706350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706350" w:rsidSect="001C65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0730B" w14:textId="77777777" w:rsidR="00E12746" w:rsidRDefault="00E12746" w:rsidP="000D4F85">
      <w:pPr>
        <w:spacing w:after="0" w:line="240" w:lineRule="auto"/>
      </w:pPr>
      <w:r>
        <w:separator/>
      </w:r>
    </w:p>
  </w:endnote>
  <w:endnote w:type="continuationSeparator" w:id="0">
    <w:p w14:paraId="4C123CAA" w14:textId="77777777" w:rsidR="00E12746" w:rsidRDefault="00E12746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6F62" w14:textId="77777777" w:rsidR="00E12746" w:rsidRDefault="00E12746" w:rsidP="000D4F85">
      <w:pPr>
        <w:spacing w:after="0" w:line="240" w:lineRule="auto"/>
      </w:pPr>
      <w:r>
        <w:separator/>
      </w:r>
    </w:p>
  </w:footnote>
  <w:footnote w:type="continuationSeparator" w:id="0">
    <w:p w14:paraId="1B3F01BC" w14:textId="77777777" w:rsidR="00E12746" w:rsidRDefault="00E12746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01911C65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5017">
      <w:fldChar w:fldCharType="begin"/>
    </w:r>
    <w:r w:rsidR="006E5017" w:rsidRPr="00C75BD6">
      <w:rPr>
        <w:lang w:val="fr-CH"/>
      </w:rPr>
      <w:instrText xml:space="preserve"> STYLEREF  "Titel;Titel SV"  \* MERGEFORMAT </w:instrText>
    </w:r>
    <w:r w:rsidR="006E5017">
      <w:fldChar w:fldCharType="separate"/>
    </w:r>
    <w:r w:rsidR="000C53F5" w:rsidRPr="000C53F5">
      <w:rPr>
        <w:b/>
        <w:bCs/>
        <w:noProof/>
        <w:lang w:val="de-DE"/>
      </w:rPr>
      <w:t>Clublizenzierung NLA</w:t>
    </w:r>
    <w:r w:rsidR="006E5017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863249">
    <w:abstractNumId w:val="3"/>
  </w:num>
  <w:num w:numId="2" w16cid:durableId="1657371405">
    <w:abstractNumId w:val="10"/>
  </w:num>
  <w:num w:numId="3" w16cid:durableId="1325087484">
    <w:abstractNumId w:val="12"/>
  </w:num>
  <w:num w:numId="4" w16cid:durableId="1941798090">
    <w:abstractNumId w:val="11"/>
  </w:num>
  <w:num w:numId="5" w16cid:durableId="1616591818">
    <w:abstractNumId w:val="6"/>
  </w:num>
  <w:num w:numId="6" w16cid:durableId="1915387522">
    <w:abstractNumId w:val="7"/>
  </w:num>
  <w:num w:numId="7" w16cid:durableId="1340812332">
    <w:abstractNumId w:val="5"/>
  </w:num>
  <w:num w:numId="8" w16cid:durableId="1900676835">
    <w:abstractNumId w:val="9"/>
  </w:num>
  <w:num w:numId="9" w16cid:durableId="638195895">
    <w:abstractNumId w:val="8"/>
  </w:num>
  <w:num w:numId="10" w16cid:durableId="452481255">
    <w:abstractNumId w:val="3"/>
  </w:num>
  <w:num w:numId="11" w16cid:durableId="110051246">
    <w:abstractNumId w:val="13"/>
  </w:num>
  <w:num w:numId="12" w16cid:durableId="1915312060">
    <w:abstractNumId w:val="4"/>
  </w:num>
  <w:num w:numId="13" w16cid:durableId="855458108">
    <w:abstractNumId w:val="4"/>
    <w:lvlOverride w:ilvl="0">
      <w:startOverride w:val="1"/>
    </w:lvlOverride>
  </w:num>
  <w:num w:numId="14" w16cid:durableId="817572921">
    <w:abstractNumId w:val="4"/>
    <w:lvlOverride w:ilvl="0">
      <w:startOverride w:val="1"/>
    </w:lvlOverride>
  </w:num>
  <w:num w:numId="15" w16cid:durableId="45881761">
    <w:abstractNumId w:val="7"/>
  </w:num>
  <w:num w:numId="16" w16cid:durableId="1932741593">
    <w:abstractNumId w:val="1"/>
  </w:num>
  <w:num w:numId="17" w16cid:durableId="146944746">
    <w:abstractNumId w:val="2"/>
  </w:num>
  <w:num w:numId="18" w16cid:durableId="1669406665">
    <w:abstractNumId w:val="2"/>
  </w:num>
  <w:num w:numId="19" w16cid:durableId="1782873909">
    <w:abstractNumId w:val="2"/>
  </w:num>
  <w:num w:numId="20" w16cid:durableId="4097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C53F5"/>
    <w:rsid w:val="000D48C2"/>
    <w:rsid w:val="000D4F85"/>
    <w:rsid w:val="000F1F2C"/>
    <w:rsid w:val="001117D0"/>
    <w:rsid w:val="0013120E"/>
    <w:rsid w:val="00141058"/>
    <w:rsid w:val="00163B94"/>
    <w:rsid w:val="001747A9"/>
    <w:rsid w:val="001853A9"/>
    <w:rsid w:val="00196990"/>
    <w:rsid w:val="001B2433"/>
    <w:rsid w:val="001C6507"/>
    <w:rsid w:val="001D3E2A"/>
    <w:rsid w:val="001D52D9"/>
    <w:rsid w:val="001D63E6"/>
    <w:rsid w:val="001F560A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A38E5"/>
    <w:rsid w:val="003D1CA8"/>
    <w:rsid w:val="003F7DCE"/>
    <w:rsid w:val="00402512"/>
    <w:rsid w:val="00420D21"/>
    <w:rsid w:val="0044115C"/>
    <w:rsid w:val="00460755"/>
    <w:rsid w:val="0049649A"/>
    <w:rsid w:val="004A0CB3"/>
    <w:rsid w:val="004B5411"/>
    <w:rsid w:val="004C3AD9"/>
    <w:rsid w:val="004D29D6"/>
    <w:rsid w:val="00502E02"/>
    <w:rsid w:val="0051253D"/>
    <w:rsid w:val="00540B4A"/>
    <w:rsid w:val="0055158C"/>
    <w:rsid w:val="00577D7B"/>
    <w:rsid w:val="005914EF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66726F"/>
    <w:rsid w:val="006E5017"/>
    <w:rsid w:val="0070069C"/>
    <w:rsid w:val="00701E65"/>
    <w:rsid w:val="00706350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91C4E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85175"/>
    <w:rsid w:val="00AA6E3D"/>
    <w:rsid w:val="00AB73C7"/>
    <w:rsid w:val="00AD0071"/>
    <w:rsid w:val="00AE59F7"/>
    <w:rsid w:val="00B00607"/>
    <w:rsid w:val="00B1274C"/>
    <w:rsid w:val="00BB2CAD"/>
    <w:rsid w:val="00BC7337"/>
    <w:rsid w:val="00BD369D"/>
    <w:rsid w:val="00BF4FBF"/>
    <w:rsid w:val="00C522E6"/>
    <w:rsid w:val="00C75BD6"/>
    <w:rsid w:val="00C828E1"/>
    <w:rsid w:val="00CB621C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12746"/>
    <w:rsid w:val="00E2514A"/>
    <w:rsid w:val="00E45D04"/>
    <w:rsid w:val="00E654B4"/>
    <w:rsid w:val="00EC554E"/>
    <w:rsid w:val="00ED21A7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6</cp:revision>
  <dcterms:created xsi:type="dcterms:W3CDTF">2021-02-19T14:08:00Z</dcterms:created>
  <dcterms:modified xsi:type="dcterms:W3CDTF">2025-02-20T19:36:00Z</dcterms:modified>
</cp:coreProperties>
</file>